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104" w:type="dxa"/>
        <w:tblLayout w:type="fixed"/>
        <w:tblLook w:val="01E0" w:firstRow="1" w:lastRow="1" w:firstColumn="1" w:lastColumn="1" w:noHBand="0" w:noVBand="0"/>
      </w:tblPr>
      <w:tblGrid>
        <w:gridCol w:w="284"/>
        <w:gridCol w:w="1620"/>
        <w:gridCol w:w="6480"/>
        <w:gridCol w:w="720"/>
      </w:tblGrid>
      <w:tr w:rsidR="00F55944" w:rsidTr="00F55944">
        <w:tc>
          <w:tcPr>
            <w:tcW w:w="9104" w:type="dxa"/>
            <w:gridSpan w:val="4"/>
          </w:tcPr>
          <w:p w:rsidR="00F55944" w:rsidRDefault="00F55944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F55944" w:rsidRDefault="00F5594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Часть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II</w:t>
            </w:r>
          </w:p>
        </w:tc>
      </w:tr>
      <w:tr w:rsidR="00F55944" w:rsidTr="00F55944">
        <w:tc>
          <w:tcPr>
            <w:tcW w:w="284" w:type="dxa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:rsidR="00F55944" w:rsidRDefault="00F559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17</w:t>
            </w:r>
          </w:p>
        </w:tc>
        <w:tc>
          <w:tcPr>
            <w:tcW w:w="6480" w:type="dxa"/>
            <w:hideMark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Г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еографическое положение и рельеф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0" allowOverlap="1">
                      <wp:simplePos x="0" y="0"/>
                      <wp:positionH relativeFrom="margin">
                        <wp:posOffset>9274810</wp:posOffset>
                      </wp:positionH>
                      <wp:positionV relativeFrom="paragraph">
                        <wp:posOffset>-252730</wp:posOffset>
                      </wp:positionV>
                      <wp:extent cx="0" cy="2551430"/>
                      <wp:effectExtent l="0" t="0" r="19050" b="20320"/>
                      <wp:wrapNone/>
                      <wp:docPr id="144" name="Прямая соединительная линия 1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2551430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2366861" id="Прямая соединительная линия 144" o:spid="_x0000_s1026" style="position:absolute;z-index:251738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0.3pt,-19.9pt" to="730.3pt,1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" o:allowincell="f" strokeweight=".5pt">
                      <w10:wrap anchorx="margin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З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ападной      Сибири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</w:tr>
      <w:tr w:rsidR="00F55944" w:rsidTr="00F55944">
        <w:tc>
          <w:tcPr>
            <w:tcW w:w="284" w:type="dxa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:rsidR="00F55944" w:rsidRDefault="00F559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18</w:t>
            </w:r>
          </w:p>
        </w:tc>
        <w:tc>
          <w:tcPr>
            <w:tcW w:w="6480" w:type="dxa"/>
            <w:hideMark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Климат внутренние воды Западной Сибири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</w:tr>
      <w:tr w:rsidR="00F55944" w:rsidTr="00F55944">
        <w:tc>
          <w:tcPr>
            <w:tcW w:w="284" w:type="dxa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:rsidR="00F55944" w:rsidRDefault="00F559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19</w:t>
            </w:r>
          </w:p>
        </w:tc>
        <w:tc>
          <w:tcPr>
            <w:tcW w:w="6480" w:type="dxa"/>
            <w:hideMark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Почвы, животный и растительный мир Западной Сибири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</w:tr>
      <w:tr w:rsidR="00F55944" w:rsidTr="00F55944">
        <w:tc>
          <w:tcPr>
            <w:tcW w:w="284" w:type="dxa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:rsidR="00F55944" w:rsidRDefault="00F559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20</w:t>
            </w:r>
          </w:p>
        </w:tc>
        <w:tc>
          <w:tcPr>
            <w:tcW w:w="6480" w:type="dxa"/>
            <w:hideMark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Природные зоны и провинции Западной Сибири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</w:tr>
      <w:tr w:rsidR="00F55944" w:rsidTr="00F55944">
        <w:tc>
          <w:tcPr>
            <w:tcW w:w="284" w:type="dxa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:rsidR="00F55944" w:rsidRDefault="00F559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21</w:t>
            </w:r>
          </w:p>
        </w:tc>
        <w:tc>
          <w:tcPr>
            <w:tcW w:w="6480" w:type="dxa"/>
            <w:hideMark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Географическое положение и рельеф Средней      Сибири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</w:tr>
      <w:tr w:rsidR="00F55944" w:rsidTr="00F55944">
        <w:trPr>
          <w:trHeight w:val="739"/>
        </w:trPr>
        <w:tc>
          <w:tcPr>
            <w:tcW w:w="284" w:type="dxa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:rsidR="00F55944" w:rsidRDefault="00F559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22</w:t>
            </w:r>
          </w:p>
        </w:tc>
        <w:tc>
          <w:tcPr>
            <w:tcW w:w="6480" w:type="dxa"/>
            <w:hideMark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Климатические особенности и внутренние воды Средней Сибири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5944" w:rsidTr="00F55944">
        <w:tc>
          <w:tcPr>
            <w:tcW w:w="284" w:type="dxa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:rsidR="00F55944" w:rsidRDefault="00F559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23</w:t>
            </w:r>
          </w:p>
        </w:tc>
        <w:tc>
          <w:tcPr>
            <w:tcW w:w="6480" w:type="dxa"/>
            <w:hideMark/>
          </w:tcPr>
          <w:p w:rsidR="00F55944" w:rsidRDefault="00F5594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Почвы, растительность и животный мир Средней Сибири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5944" w:rsidTr="00F55944">
        <w:tc>
          <w:tcPr>
            <w:tcW w:w="284" w:type="dxa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:rsidR="00F55944" w:rsidRDefault="00F559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24</w:t>
            </w:r>
          </w:p>
        </w:tc>
        <w:tc>
          <w:tcPr>
            <w:tcW w:w="6480" w:type="dxa"/>
            <w:hideMark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Природные зоны и провинции Средней Сибири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5944" w:rsidTr="00F55944">
        <w:tc>
          <w:tcPr>
            <w:tcW w:w="284" w:type="dxa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:rsidR="00F55944" w:rsidRDefault="00F559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25</w:t>
            </w:r>
          </w:p>
        </w:tc>
        <w:tc>
          <w:tcPr>
            <w:tcW w:w="6480" w:type="dxa"/>
            <w:hideMark/>
          </w:tcPr>
          <w:p w:rsidR="00F55944" w:rsidRDefault="00F55944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Географическое положение и рельеф </w:t>
            </w:r>
          </w:p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Северо-Востока Сибири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5944" w:rsidTr="00F55944">
        <w:tc>
          <w:tcPr>
            <w:tcW w:w="284" w:type="dxa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:rsidR="00F55944" w:rsidRDefault="00F559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26</w:t>
            </w:r>
          </w:p>
        </w:tc>
        <w:tc>
          <w:tcPr>
            <w:tcW w:w="6480" w:type="dxa"/>
            <w:hideMark/>
          </w:tcPr>
          <w:p w:rsidR="00F55944" w:rsidRDefault="00F5594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Климат и внутренние воды Северо-Востока Сибири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5944" w:rsidTr="00F55944">
        <w:tc>
          <w:tcPr>
            <w:tcW w:w="284" w:type="dxa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:rsidR="00F55944" w:rsidRDefault="00F559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27</w:t>
            </w:r>
          </w:p>
        </w:tc>
        <w:tc>
          <w:tcPr>
            <w:tcW w:w="6480" w:type="dxa"/>
            <w:hideMark/>
          </w:tcPr>
          <w:p w:rsidR="00F55944" w:rsidRDefault="00F5594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Почвы, растительность и животный мир </w:t>
            </w:r>
          </w:p>
          <w:p w:rsidR="00F55944" w:rsidRDefault="00F5594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Северо-Востока Сибири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5944" w:rsidTr="00F55944">
        <w:tc>
          <w:tcPr>
            <w:tcW w:w="284" w:type="dxa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:rsidR="00F55944" w:rsidRDefault="00F559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28</w:t>
            </w:r>
          </w:p>
        </w:tc>
        <w:tc>
          <w:tcPr>
            <w:tcW w:w="6480" w:type="dxa"/>
            <w:hideMark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Географическое положение и рельеф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0" allowOverlap="1">
                      <wp:simplePos x="0" y="0"/>
                      <wp:positionH relativeFrom="margin">
                        <wp:posOffset>4446905</wp:posOffset>
                      </wp:positionH>
                      <wp:positionV relativeFrom="paragraph">
                        <wp:posOffset>6184265</wp:posOffset>
                      </wp:positionV>
                      <wp:extent cx="0" cy="237490"/>
                      <wp:effectExtent l="0" t="0" r="19050" b="29210"/>
                      <wp:wrapNone/>
                      <wp:docPr id="143" name="Прямая соединительная линия 1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237490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EED4DBF" id="Прямая соединительная линия 143" o:spid="_x0000_s1026" style="position:absolute;z-index:251739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350.15pt,486.95pt" to="350.15pt,50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" o:allowincell="f" strokeweight=".5pt">
                      <w10:wrap anchorx="margin"/>
                    </v:line>
                  </w:pict>
                </mc:Fallback>
              </mc:AlternateConten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орякско-Камчатско-Курильской страны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5944" w:rsidTr="00F55944">
        <w:tc>
          <w:tcPr>
            <w:tcW w:w="284" w:type="dxa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:rsidR="00F55944" w:rsidRDefault="00F559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29</w:t>
            </w:r>
          </w:p>
        </w:tc>
        <w:tc>
          <w:tcPr>
            <w:tcW w:w="6480" w:type="dxa"/>
            <w:hideMark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Климат и современные оледенения </w:t>
            </w:r>
          </w:p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орякско-Камчатско-Курильской страны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5944" w:rsidTr="00F55944">
        <w:tc>
          <w:tcPr>
            <w:tcW w:w="284" w:type="dxa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:rsidR="00F55944" w:rsidRDefault="00F559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30</w:t>
            </w:r>
          </w:p>
        </w:tc>
        <w:tc>
          <w:tcPr>
            <w:tcW w:w="6480" w:type="dxa"/>
            <w:hideMark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Почвы, растительность и животный мир</w:t>
            </w:r>
          </w:p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орякско-Камчатско-Курильской страны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5944" w:rsidTr="00F55944">
        <w:tc>
          <w:tcPr>
            <w:tcW w:w="284" w:type="dxa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:rsidR="00F55944" w:rsidRDefault="00F559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31</w:t>
            </w:r>
          </w:p>
        </w:tc>
        <w:tc>
          <w:tcPr>
            <w:tcW w:w="6480" w:type="dxa"/>
            <w:hideMark/>
          </w:tcPr>
          <w:p w:rsidR="00F55944" w:rsidRDefault="00F5594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Горные области и провинции </w:t>
            </w:r>
          </w:p>
          <w:p w:rsidR="00F55944" w:rsidRDefault="00F55944">
            <w:pPr>
              <w:shd w:val="clear" w:color="auto" w:fill="FFFFFF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орякско-Камчатско-Курильской страны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5944" w:rsidTr="00F55944">
        <w:tc>
          <w:tcPr>
            <w:tcW w:w="284" w:type="dxa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:rsidR="00F55944" w:rsidRDefault="00F559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32</w:t>
            </w:r>
          </w:p>
        </w:tc>
        <w:tc>
          <w:tcPr>
            <w:tcW w:w="6480" w:type="dxa"/>
            <w:hideMark/>
          </w:tcPr>
          <w:p w:rsidR="00F55944" w:rsidRDefault="00F55944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Географическое положение и рельеф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Амурско-Приморско-Сахалинской страны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5944" w:rsidTr="00F55944">
        <w:tc>
          <w:tcPr>
            <w:tcW w:w="284" w:type="dxa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:rsidR="00F55944" w:rsidRDefault="00F559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33</w:t>
            </w:r>
          </w:p>
        </w:tc>
        <w:tc>
          <w:tcPr>
            <w:tcW w:w="6480" w:type="dxa"/>
            <w:hideMark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Климатические особенности и внутренние воды Амурско-Приморско-Сахалинской страны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5944" w:rsidTr="00F55944">
        <w:tc>
          <w:tcPr>
            <w:tcW w:w="284" w:type="dxa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:rsidR="00F55944" w:rsidRDefault="00F559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34</w:t>
            </w:r>
          </w:p>
        </w:tc>
        <w:tc>
          <w:tcPr>
            <w:tcW w:w="6480" w:type="dxa"/>
            <w:hideMark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Почвы, растительность и животный мир </w:t>
            </w:r>
          </w:p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Амурско-Приморско-Сахалинской страны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5944" w:rsidTr="00F55944">
        <w:tc>
          <w:tcPr>
            <w:tcW w:w="284" w:type="dxa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:rsidR="00F55944" w:rsidRDefault="00F559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35</w:t>
            </w:r>
          </w:p>
        </w:tc>
        <w:tc>
          <w:tcPr>
            <w:tcW w:w="6480" w:type="dxa"/>
            <w:hideMark/>
          </w:tcPr>
          <w:p w:rsidR="00F55944" w:rsidRDefault="00F5594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Горные области и провинции </w:t>
            </w:r>
          </w:p>
          <w:p w:rsidR="00F55944" w:rsidRDefault="00F5594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Амурско-Приморско-Сахалинской страны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5944" w:rsidTr="00F55944">
        <w:tc>
          <w:tcPr>
            <w:tcW w:w="284" w:type="dxa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:rsidR="00F55944" w:rsidRDefault="00F559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36</w:t>
            </w:r>
          </w:p>
        </w:tc>
        <w:tc>
          <w:tcPr>
            <w:tcW w:w="6480" w:type="dxa"/>
            <w:hideMark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Географическое положение и рельеф Байкальской горной страны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5944" w:rsidTr="00F55944">
        <w:tc>
          <w:tcPr>
            <w:tcW w:w="284" w:type="dxa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:rsidR="00F55944" w:rsidRDefault="00F559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37</w:t>
            </w:r>
          </w:p>
        </w:tc>
        <w:tc>
          <w:tcPr>
            <w:tcW w:w="6480" w:type="dxa"/>
            <w:hideMark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Климат и внутренние воды Байкальской горной страны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5944" w:rsidTr="00F55944">
        <w:tc>
          <w:tcPr>
            <w:tcW w:w="284" w:type="dxa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:rsidR="00F55944" w:rsidRDefault="00F559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38</w:t>
            </w:r>
          </w:p>
        </w:tc>
        <w:tc>
          <w:tcPr>
            <w:tcW w:w="6480" w:type="dxa"/>
            <w:hideMark/>
          </w:tcPr>
          <w:p w:rsidR="00F55944" w:rsidRDefault="00F55944">
            <w:pPr>
              <w:shd w:val="clear" w:color="auto" w:fill="FFFFFF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Почвы, растительность 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животный мир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Байкальской горной страны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5944" w:rsidTr="00F55944">
        <w:tc>
          <w:tcPr>
            <w:tcW w:w="284" w:type="dxa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:rsidR="00F55944" w:rsidRDefault="00F559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39</w:t>
            </w:r>
          </w:p>
        </w:tc>
        <w:tc>
          <w:tcPr>
            <w:tcW w:w="6480" w:type="dxa"/>
            <w:hideMark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Географическое положение и рельеф Алтайско-Саянской горной страны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5944" w:rsidTr="00F55944">
        <w:tc>
          <w:tcPr>
            <w:tcW w:w="284" w:type="dxa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:rsidR="00F55944" w:rsidRDefault="00F559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40</w:t>
            </w:r>
          </w:p>
        </w:tc>
        <w:tc>
          <w:tcPr>
            <w:tcW w:w="6480" w:type="dxa"/>
            <w:hideMark/>
          </w:tcPr>
          <w:p w:rsidR="00F55944" w:rsidRDefault="00F55944">
            <w:pPr>
              <w:shd w:val="clear" w:color="auto" w:fill="FFFFFF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Климатические особенности и воды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Алтайско-Саянской горной страны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5944" w:rsidTr="00F55944">
        <w:tc>
          <w:tcPr>
            <w:tcW w:w="284" w:type="dxa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:rsidR="00F55944" w:rsidRDefault="00F559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41</w:t>
            </w:r>
          </w:p>
        </w:tc>
        <w:tc>
          <w:tcPr>
            <w:tcW w:w="6480" w:type="dxa"/>
            <w:hideMark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Почвы, растительность и животный мир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Алтайско-Саянской горной страны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5944" w:rsidTr="00F55944">
        <w:tc>
          <w:tcPr>
            <w:tcW w:w="284" w:type="dxa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620" w:type="dxa"/>
            <w:hideMark/>
          </w:tcPr>
          <w:p w:rsidR="00F55944" w:rsidRDefault="00F55944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Лекция 42</w:t>
            </w:r>
          </w:p>
        </w:tc>
        <w:tc>
          <w:tcPr>
            <w:tcW w:w="6480" w:type="dxa"/>
            <w:hideMark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42 Горные области </w:t>
            </w: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Алтайско-Саянской горной страны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5944" w:rsidTr="00F55944">
        <w:tc>
          <w:tcPr>
            <w:tcW w:w="8384" w:type="dxa"/>
            <w:gridSpan w:val="3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Заключение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55944" w:rsidTr="00F55944">
        <w:tc>
          <w:tcPr>
            <w:tcW w:w="8384" w:type="dxa"/>
            <w:gridSpan w:val="3"/>
          </w:tcPr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55944" w:rsidRDefault="00F5594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Литература</w:t>
            </w:r>
          </w:p>
        </w:tc>
        <w:tc>
          <w:tcPr>
            <w:tcW w:w="720" w:type="dxa"/>
          </w:tcPr>
          <w:p w:rsidR="00F55944" w:rsidRDefault="00F5594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55944" w:rsidRDefault="00F55944" w:rsidP="002E64A8">
      <w:pPr>
        <w:shd w:val="clear" w:color="auto" w:fill="FFFFFF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55944" w:rsidRDefault="00F55944">
      <w:pPr>
        <w:widowControl/>
        <w:autoSpaceDE/>
        <w:autoSpaceDN/>
        <w:adjustRightInd/>
        <w:spacing w:after="160" w:line="259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2E64A8" w:rsidRPr="00C60B70" w:rsidRDefault="002E64A8" w:rsidP="002E64A8">
      <w:pPr>
        <w:shd w:val="clear" w:color="auto" w:fill="FFFFFF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GoBack"/>
      <w:bookmarkEnd w:id="0"/>
      <w:r w:rsidRPr="00C60B70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ФИЗИЧЕСКАЯ ГЕОГРАФИЯ РОССИИ </w:t>
      </w:r>
    </w:p>
    <w:p w:rsidR="002E64A8" w:rsidRPr="00C60B70" w:rsidRDefault="002E64A8" w:rsidP="002E64A8">
      <w:pPr>
        <w:shd w:val="clear" w:color="auto" w:fill="FFFFFF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И СОПРЕДЕЛЬНЫХ ГОСУДАРСТВ</w:t>
      </w:r>
    </w:p>
    <w:p w:rsidR="002E64A8" w:rsidRPr="00C60B70" w:rsidRDefault="002E64A8" w:rsidP="002E64A8">
      <w:pPr>
        <w:shd w:val="clear" w:color="auto" w:fill="FFFFFF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ЧАСТЬ </w:t>
      </w:r>
      <w:r w:rsidRPr="00C60B70">
        <w:rPr>
          <w:rFonts w:ascii="Times New Roman" w:hAnsi="Times New Roman" w:cs="Times New Roman"/>
          <w:b/>
          <w:bCs/>
          <w:sz w:val="28"/>
          <w:szCs w:val="28"/>
          <w:lang w:val="en-US"/>
        </w:rPr>
        <w:t>II</w:t>
      </w:r>
    </w:p>
    <w:p w:rsidR="002E64A8" w:rsidRPr="00C60B70" w:rsidRDefault="002E64A8" w:rsidP="002E64A8">
      <w:pPr>
        <w:shd w:val="clear" w:color="auto" w:fill="FFFFFF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Лекция 17 Г</w:t>
      </w:r>
      <w:r w:rsidRPr="00C60B70">
        <w:rPr>
          <w:rFonts w:ascii="Times New Roman" w:hAnsi="Times New Roman" w:cs="Times New Roman"/>
          <w:b/>
          <w:sz w:val="28"/>
          <w:szCs w:val="28"/>
        </w:rPr>
        <w:t>еографическое положение и рельеф</w: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0" allowOverlap="1" wp14:anchorId="443B2004" wp14:editId="2B4814B8">
                <wp:simplePos x="0" y="0"/>
                <wp:positionH relativeFrom="margin">
                  <wp:posOffset>9274810</wp:posOffset>
                </wp:positionH>
                <wp:positionV relativeFrom="paragraph">
                  <wp:posOffset>-252730</wp:posOffset>
                </wp:positionV>
                <wp:extent cx="0" cy="2551430"/>
                <wp:effectExtent l="12065" t="11430" r="6985" b="8890"/>
                <wp:wrapNone/>
                <wp:docPr id="119" name="Lin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5143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5870C663" id="Line 5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0.3pt,-19.9pt" to="730.3pt,18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" o:allowincell="f" strokeweight=".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b/>
          <w:sz w:val="28"/>
          <w:szCs w:val="28"/>
        </w:rPr>
        <w:t xml:space="preserve"> З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>ападной Сибири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17.1 Географическое положение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17.2 Геологическое строение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17.3 Древние оледенения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17.4 Рельеф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17. 1 Географическое положение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C60B70">
        <w:rPr>
          <w:rFonts w:ascii="Times New Roman" w:hAnsi="Times New Roman" w:cs="Times New Roman"/>
          <w:sz w:val="28"/>
          <w:szCs w:val="28"/>
        </w:rPr>
        <w:t>Западно-Сибирская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равнина – одна из немногих физико-гео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графических стран, границы которых отчетливо выражены в рельефе. Ее рубежами на западе являются восточные предгорья Урала. На востоке равнина ограничена уступом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Енисейского кря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жа и Среднесибирского плоскогорья, </w:t>
      </w:r>
      <w:r w:rsidRPr="00C60B70">
        <w:rPr>
          <w:rFonts w:ascii="Times New Roman" w:hAnsi="Times New Roman" w:cs="Times New Roman"/>
          <w:sz w:val="28"/>
          <w:szCs w:val="28"/>
        </w:rPr>
        <w:t xml:space="preserve">вдоль которого заложилась долина реки Енисей, на севере омывается водами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Карского моря. </w:t>
      </w:r>
      <w:r w:rsidRPr="00C60B70">
        <w:rPr>
          <w:rFonts w:ascii="Times New Roman" w:hAnsi="Times New Roman" w:cs="Times New Roman"/>
          <w:sz w:val="28"/>
          <w:szCs w:val="28"/>
        </w:rPr>
        <w:t xml:space="preserve">Южная часть равнины уходит за пределы России в Казахстан и лишь на крайнем юго-востоке граничит с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Алтаем.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 севера на юг Западная Сибирь протянулась почти на 2500 км: от 73°30' (северная окраина Ямала) до 51° с.ш. (крайний юго-вос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ток). В плане ее территория имеет форму трапеции с наибольшей протяженностью с запада на восток на широте Красноярска (око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ло </w:t>
      </w:r>
      <w:smartTag w:uri="urn:schemas-microsoft-com:office:smarttags" w:element="metricconverter">
        <w:smartTagPr>
          <w:attr w:name="ProductID" w:val="190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1900 км</w:t>
        </w:r>
      </w:smartTag>
      <w:r w:rsidR="00C60B70" w:rsidRPr="00C60B70">
        <w:rPr>
          <w:rFonts w:ascii="Times New Roman" w:hAnsi="Times New Roman" w:cs="Times New Roman"/>
          <w:sz w:val="28"/>
          <w:szCs w:val="28"/>
        </w:rPr>
        <w:t xml:space="preserve">). Площадь Западной Сибири – </w:t>
      </w:r>
      <w:r w:rsidRPr="00C60B70">
        <w:rPr>
          <w:rFonts w:ascii="Times New Roman" w:hAnsi="Times New Roman" w:cs="Times New Roman"/>
          <w:sz w:val="28"/>
          <w:szCs w:val="28"/>
        </w:rPr>
        <w:t>около 3 млн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Специфические черты природы Западной Сибири, опреде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ляющие ее своеобразие и уникальность среди других</w:t>
      </w:r>
      <w:r w:rsidR="00C60B70" w:rsidRPr="00C60B70">
        <w:rPr>
          <w:rFonts w:ascii="Times New Roman" w:hAnsi="Times New Roman" w:cs="Times New Roman"/>
          <w:sz w:val="28"/>
          <w:szCs w:val="28"/>
        </w:rPr>
        <w:t xml:space="preserve"> физико-географических стран, – </w:t>
      </w:r>
      <w:r w:rsidRPr="00C60B70">
        <w:rPr>
          <w:rFonts w:ascii="Times New Roman" w:hAnsi="Times New Roman" w:cs="Times New Roman"/>
          <w:sz w:val="28"/>
          <w:szCs w:val="28"/>
        </w:rPr>
        <w:t>довольно однообразный, слабо пере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сеченный рельеф с малыми абсолютными и относительными высотами, исключительная заболоченность и ярко выраженная широтная зональность природных условий.</w:t>
      </w:r>
    </w:p>
    <w:p w:rsidR="002E64A8" w:rsidRPr="00C60B70" w:rsidRDefault="00C60B70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Южная часть равнины – </w:t>
      </w:r>
      <w:r w:rsidR="002E64A8" w:rsidRPr="00C60B70">
        <w:rPr>
          <w:rFonts w:ascii="Times New Roman" w:hAnsi="Times New Roman" w:cs="Times New Roman"/>
          <w:sz w:val="28"/>
          <w:szCs w:val="28"/>
        </w:rPr>
        <w:t>наиболее освоенные и обжитые районы Сибири, где природа в значительной мере изменена хо</w:t>
      </w:r>
      <w:r w:rsidR="002E64A8" w:rsidRPr="00C60B70">
        <w:rPr>
          <w:rFonts w:ascii="Times New Roman" w:hAnsi="Times New Roman" w:cs="Times New Roman"/>
          <w:sz w:val="28"/>
          <w:szCs w:val="28"/>
        </w:rPr>
        <w:softHyphen/>
        <w:t>зяйственной деятельностью человека. Заселение равнины рус</w:t>
      </w:r>
      <w:r w:rsidR="002E64A8" w:rsidRPr="00C60B70">
        <w:rPr>
          <w:rFonts w:ascii="Times New Roman" w:hAnsi="Times New Roman" w:cs="Times New Roman"/>
          <w:sz w:val="28"/>
          <w:szCs w:val="28"/>
        </w:rPr>
        <w:softHyphen/>
        <w:t>скими</w:t>
      </w:r>
      <w:r w:rsidRPr="00C60B70">
        <w:rPr>
          <w:rFonts w:ascii="Times New Roman" w:hAnsi="Times New Roman" w:cs="Times New Roman"/>
          <w:sz w:val="28"/>
          <w:szCs w:val="28"/>
        </w:rPr>
        <w:t xml:space="preserve"> началось с похода Ермака (1581 – </w:t>
      </w:r>
      <w:r w:rsidR="002E64A8" w:rsidRPr="00C60B70">
        <w:rPr>
          <w:rFonts w:ascii="Times New Roman" w:hAnsi="Times New Roman" w:cs="Times New Roman"/>
          <w:sz w:val="28"/>
          <w:szCs w:val="28"/>
        </w:rPr>
        <w:t xml:space="preserve">1585 гг.), хотя еще в </w:t>
      </w:r>
      <w:r w:rsidR="002E64A8" w:rsidRPr="00C60B70">
        <w:rPr>
          <w:rFonts w:ascii="Times New Roman" w:hAnsi="Times New Roman" w:cs="Times New Roman"/>
          <w:sz w:val="28"/>
          <w:szCs w:val="28"/>
          <w:lang w:val="en-US"/>
        </w:rPr>
        <w:t>XI</w:t>
      </w:r>
      <w:r w:rsidRPr="00C60B70">
        <w:rPr>
          <w:rFonts w:ascii="Times New Roman" w:hAnsi="Times New Roman" w:cs="Times New Roman"/>
          <w:sz w:val="28"/>
          <w:szCs w:val="28"/>
        </w:rPr>
        <w:t xml:space="preserve"> – </w:t>
      </w:r>
      <w:r w:rsidR="002E64A8" w:rsidRPr="00C60B70">
        <w:rPr>
          <w:rFonts w:ascii="Times New Roman" w:hAnsi="Times New Roman" w:cs="Times New Roman"/>
          <w:sz w:val="28"/>
          <w:szCs w:val="28"/>
          <w:lang w:val="en-US"/>
        </w:rPr>
        <w:t>XII</w:t>
      </w:r>
      <w:r w:rsidR="002E64A8" w:rsidRPr="00C60B70">
        <w:rPr>
          <w:rFonts w:ascii="Times New Roman" w:hAnsi="Times New Roman" w:cs="Times New Roman"/>
          <w:sz w:val="28"/>
          <w:szCs w:val="28"/>
        </w:rPr>
        <w:t xml:space="preserve"> вв. новгородцы проникали в низовье Оби и позднее устано</w:t>
      </w:r>
      <w:r w:rsidR="002E64A8" w:rsidRPr="00C60B70">
        <w:rPr>
          <w:rFonts w:ascii="Times New Roman" w:hAnsi="Times New Roman" w:cs="Times New Roman"/>
          <w:sz w:val="28"/>
          <w:szCs w:val="28"/>
        </w:rPr>
        <w:softHyphen/>
        <w:t>вили торговые отношения с местным населением.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конце </w:t>
      </w:r>
      <w:r w:rsidRPr="00C60B70">
        <w:rPr>
          <w:rFonts w:ascii="Times New Roman" w:hAnsi="Times New Roman" w:cs="Times New Roman"/>
          <w:sz w:val="28"/>
          <w:szCs w:val="28"/>
          <w:lang w:val="en-US"/>
        </w:rPr>
        <w:t>XII</w:t>
      </w:r>
      <w:r w:rsidRPr="00C60B70">
        <w:rPr>
          <w:rFonts w:ascii="Times New Roman" w:hAnsi="Times New Roman" w:cs="Times New Roman"/>
          <w:sz w:val="28"/>
          <w:szCs w:val="28"/>
        </w:rPr>
        <w:t xml:space="preserve"> в. возникает ряд городов и острогов в бассейнах нижнего Иртыша и Оби, а в начале </w:t>
      </w:r>
      <w:r w:rsidRPr="00C60B70">
        <w:rPr>
          <w:rFonts w:ascii="Times New Roman" w:hAnsi="Times New Roman" w:cs="Times New Roman"/>
          <w:sz w:val="28"/>
          <w:szCs w:val="28"/>
          <w:lang w:val="en-US"/>
        </w:rPr>
        <w:t>XVI</w:t>
      </w:r>
      <w:r w:rsidRPr="00C60B70">
        <w:rPr>
          <w:rFonts w:ascii="Times New Roman" w:hAnsi="Times New Roman" w:cs="Times New Roman"/>
          <w:sz w:val="28"/>
          <w:szCs w:val="28"/>
        </w:rPr>
        <w:t xml:space="preserve"> в. на Енисее. Однако до второй половины </w:t>
      </w:r>
      <w:r w:rsidRPr="00C60B70">
        <w:rPr>
          <w:rFonts w:ascii="Times New Roman" w:hAnsi="Times New Roman" w:cs="Times New Roman"/>
          <w:sz w:val="28"/>
          <w:szCs w:val="28"/>
          <w:lang w:val="en-US"/>
        </w:rPr>
        <w:t>XIX</w:t>
      </w:r>
      <w:r w:rsidRPr="00C60B70">
        <w:rPr>
          <w:rFonts w:ascii="Times New Roman" w:hAnsi="Times New Roman" w:cs="Times New Roman"/>
          <w:sz w:val="28"/>
          <w:szCs w:val="28"/>
        </w:rPr>
        <w:t xml:space="preserve"> в. Западная Сибирь в хозяйственном отно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шении была освоена чрезвычайно неравномерно и очень слабо.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Освоение степных и лесостепных районов Западной Сиби</w:t>
      </w:r>
      <w:r w:rsidRPr="00C60B70">
        <w:rPr>
          <w:rFonts w:ascii="Times New Roman" w:hAnsi="Times New Roman" w:cs="Times New Roman"/>
          <w:sz w:val="28"/>
          <w:szCs w:val="28"/>
        </w:rPr>
        <w:softHyphen/>
      </w:r>
      <w:r w:rsidR="00C60B70" w:rsidRPr="00C60B70">
        <w:rPr>
          <w:rFonts w:ascii="Times New Roman" w:hAnsi="Times New Roman" w:cs="Times New Roman"/>
          <w:sz w:val="28"/>
          <w:szCs w:val="28"/>
        </w:rPr>
        <w:t xml:space="preserve">ри усилилось в конце прошлого – </w:t>
      </w:r>
      <w:r w:rsidRPr="00C60B70">
        <w:rPr>
          <w:rFonts w:ascii="Times New Roman" w:hAnsi="Times New Roman" w:cs="Times New Roman"/>
          <w:sz w:val="28"/>
          <w:szCs w:val="28"/>
        </w:rPr>
        <w:t>начале нынешнего столетия в связи с переселением сюда крестьян из густонаселенной Цент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ральной России и строительством </w:t>
      </w:r>
      <w:r w:rsidR="00C60B70" w:rsidRPr="00C60B70">
        <w:rPr>
          <w:rFonts w:ascii="Times New Roman" w:hAnsi="Times New Roman" w:cs="Times New Roman"/>
          <w:sz w:val="28"/>
          <w:szCs w:val="28"/>
        </w:rPr>
        <w:t xml:space="preserve">Сибирской железной дороги (1892 – </w:t>
      </w:r>
      <w:r w:rsidRPr="00C60B70">
        <w:rPr>
          <w:rFonts w:ascii="Times New Roman" w:hAnsi="Times New Roman" w:cs="Times New Roman"/>
          <w:sz w:val="28"/>
          <w:szCs w:val="28"/>
        </w:rPr>
        <w:t>1896 гг.). Центральные и северные районы равнины ста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ли интенсивно осваиваться практически лишь в последние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35-40 лет в связи с разработкой нефтяных и газовых месторожде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ний. Это повлекло за собой быстрый рост численности населе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ния и усиление антропогенного воздействия на природу.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Научное изучение природы Западной Сибири началось в </w:t>
      </w:r>
      <w:r w:rsidRPr="00C60B70">
        <w:rPr>
          <w:rFonts w:ascii="Times New Roman" w:hAnsi="Times New Roman" w:cs="Times New Roman"/>
          <w:sz w:val="28"/>
          <w:szCs w:val="28"/>
          <w:lang w:val="en-US"/>
        </w:rPr>
        <w:t>XVIII</w:t>
      </w:r>
      <w:r w:rsidRPr="00C60B70">
        <w:rPr>
          <w:rFonts w:ascii="Times New Roman" w:hAnsi="Times New Roman" w:cs="Times New Roman"/>
          <w:sz w:val="28"/>
          <w:szCs w:val="28"/>
        </w:rPr>
        <w:t xml:space="preserve"> в. участниками Великой Северной экспедиции. Ее академический отряд проводил исследования в южной части равни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 от Тобольска до Семипалатинска, а северные отряды завер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шили открытие побережья Карского моря от Байдарацкой губы до Енисейского залива и далее на восток. Наиболее изучены пре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имущественно лесостепные и степные районы Западной Сиби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ри и в меньшей мере районы нижнего течения Оби и северное Зауралье. Таежные районы с огромными заболоченными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странствами практически не были исследованы.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южной части Западной Сибири проводили исследования И.Г. Гмелин (Кулундинская степь) и П.С.Паллас (Ишимская степь), А.Ф.Миддендорф (Бараба) и Б.И. Танфильев (Бараба и Кулунда) и др. Изучением озер в Омском округе занимался Л.С. Берг. В кон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це </w:t>
      </w:r>
      <w:r w:rsidRPr="00C60B70">
        <w:rPr>
          <w:rFonts w:ascii="Times New Roman" w:hAnsi="Times New Roman" w:cs="Times New Roman"/>
          <w:sz w:val="28"/>
          <w:szCs w:val="28"/>
          <w:lang w:val="en-US"/>
        </w:rPr>
        <w:t>XIX</w:t>
      </w:r>
      <w:r w:rsidR="00C60B70" w:rsidRPr="00C60B70">
        <w:rPr>
          <w:rFonts w:ascii="Times New Roman" w:hAnsi="Times New Roman" w:cs="Times New Roman"/>
          <w:sz w:val="28"/>
          <w:szCs w:val="28"/>
        </w:rPr>
        <w:t xml:space="preserve"> – </w:t>
      </w:r>
      <w:r w:rsidRPr="00C60B70">
        <w:rPr>
          <w:rFonts w:ascii="Times New Roman" w:hAnsi="Times New Roman" w:cs="Times New Roman"/>
          <w:sz w:val="28"/>
          <w:szCs w:val="28"/>
        </w:rPr>
        <w:t xml:space="preserve">начале </w:t>
      </w:r>
      <w:r w:rsidRPr="00C60B70">
        <w:rPr>
          <w:rFonts w:ascii="Times New Roman" w:hAnsi="Times New Roman" w:cs="Times New Roman"/>
          <w:sz w:val="28"/>
          <w:szCs w:val="28"/>
          <w:lang w:val="en-US"/>
        </w:rPr>
        <w:t>XX</w:t>
      </w:r>
      <w:r w:rsidRPr="00C60B70">
        <w:rPr>
          <w:rFonts w:ascii="Times New Roman" w:hAnsi="Times New Roman" w:cs="Times New Roman"/>
          <w:sz w:val="28"/>
          <w:szCs w:val="28"/>
        </w:rPr>
        <w:t xml:space="preserve"> столетия Комитет Сибирской железной до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роги проводил геолого-геоморфологические исследования и изучение природных ресурсов вдоль трассы дороги. Экспедиции Переселенческого управления вели почвенно-ботанические ис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следования. Существенную работу по изучению природы прово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дил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Западно-Сибирский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филиал Русского географического обще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ства, созданный в </w:t>
      </w:r>
      <w:smartTag w:uri="urn:schemas-microsoft-com:office:smarttags" w:element="metricconverter">
        <w:smartTagPr>
          <w:attr w:name="ProductID" w:val="1877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1877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Несмотря на это Западная Сибирь была слабо изученной и малоосвоенной.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советское время работы по изучению природы и естествен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ресурсов Западной Сибири приобрели большой размах. Ком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плексные детальные исследова</w:t>
      </w:r>
      <w:r w:rsidR="00C60B70" w:rsidRPr="00C60B70">
        <w:rPr>
          <w:rFonts w:ascii="Times New Roman" w:hAnsi="Times New Roman" w:cs="Times New Roman"/>
          <w:sz w:val="28"/>
          <w:szCs w:val="28"/>
        </w:rPr>
        <w:t>ния проводились Барабинской, Ку</w:t>
      </w:r>
      <w:r w:rsidRPr="00C60B70">
        <w:rPr>
          <w:rFonts w:ascii="Times New Roman" w:hAnsi="Times New Roman" w:cs="Times New Roman"/>
          <w:sz w:val="28"/>
          <w:szCs w:val="28"/>
        </w:rPr>
        <w:t>лундинской и Гыданской экспедициями Академии наук. Большое практическое значение имеют лесотипологические и почвенные исследования, изучение торфяных болот, тундровых пастбищ, влагооборота равнины. Толчок бурному развитию экономики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падной Сибири дали геологические исследования равнины, свя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занные прежде всего с поисками и освоением месторождений нефти и газа. В результате геологической съемки миллион</w:t>
      </w:r>
      <w:r w:rsidR="00C60B70" w:rsidRPr="00C60B70">
        <w:rPr>
          <w:rFonts w:ascii="Times New Roman" w:hAnsi="Times New Roman" w:cs="Times New Roman"/>
          <w:sz w:val="28"/>
          <w:szCs w:val="28"/>
        </w:rPr>
        <w:t xml:space="preserve">ного масштаба, проведенной в 50 – </w:t>
      </w:r>
      <w:r w:rsidRPr="00C60B70">
        <w:rPr>
          <w:rFonts w:ascii="Times New Roman" w:hAnsi="Times New Roman" w:cs="Times New Roman"/>
          <w:sz w:val="28"/>
          <w:szCs w:val="28"/>
        </w:rPr>
        <w:t>60-х годах, сложилось близкое к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временному представление о геологическом строении и рельефе равнины. Вопреки господствовавшему раньше мнению о морфо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логическом и генетическом однообразии рельефа было выявлено довольно много самостоятельных</w:t>
      </w:r>
      <w:r w:rsidR="00C60B70" w:rsidRPr="00C60B70">
        <w:rPr>
          <w:rFonts w:ascii="Times New Roman" w:hAnsi="Times New Roman" w:cs="Times New Roman"/>
          <w:sz w:val="28"/>
          <w:szCs w:val="28"/>
        </w:rPr>
        <w:t xml:space="preserve"> орографических единиц</w:t>
      </w:r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D01741" w:rsidRDefault="002E64A8" w:rsidP="00C60B70">
      <w:pPr>
        <w:shd w:val="clear" w:color="auto" w:fill="FFFFFF"/>
        <w:jc w:val="center"/>
        <w:rPr>
          <w:rFonts w:ascii="Times New Roman" w:hAnsi="Times New Roman" w:cs="Times New Roman"/>
          <w:b/>
          <w:i/>
          <w:sz w:val="24"/>
          <w:szCs w:val="28"/>
        </w:rPr>
      </w:pPr>
      <w:r w:rsidRPr="00D01741">
        <w:rPr>
          <w:rFonts w:ascii="Times New Roman" w:hAnsi="Times New Roman" w:cs="Times New Roman"/>
          <w:b/>
          <w:bCs/>
          <w:i/>
          <w:noProof/>
          <w:sz w:val="24"/>
          <w:szCs w:val="28"/>
        </w:rPr>
        <w:lastRenderedPageBreak/>
        <w:drawing>
          <wp:anchor distT="0" distB="0" distL="24130" distR="24130" simplePos="0" relativeHeight="251717632" behindDoc="1" locked="0" layoutInCell="1" allowOverlap="1" wp14:anchorId="29533B46" wp14:editId="7915A7C5">
            <wp:simplePos x="0" y="0"/>
            <wp:positionH relativeFrom="margin">
              <wp:posOffset>422275</wp:posOffset>
            </wp:positionH>
            <wp:positionV relativeFrom="paragraph">
              <wp:posOffset>154305</wp:posOffset>
            </wp:positionV>
            <wp:extent cx="5370195" cy="6471920"/>
            <wp:effectExtent l="0" t="0" r="1905" b="5080"/>
            <wp:wrapTight wrapText="bothSides">
              <wp:wrapPolygon edited="0">
                <wp:start x="0" y="0"/>
                <wp:lineTo x="0" y="21553"/>
                <wp:lineTo x="21531" y="21553"/>
                <wp:lineTo x="21531" y="0"/>
                <wp:lineTo x="0" y="0"/>
              </wp:wrapPolygon>
            </wp:wrapTight>
            <wp:docPr id="118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0" t="3060" r="3546" b="6951"/>
                    <a:stretch/>
                  </pic:blipFill>
                  <pic:spPr bwMode="auto">
                    <a:xfrm>
                      <a:off x="0" y="0"/>
                      <a:ext cx="5370195" cy="647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60B70" w:rsidRPr="00D01741">
        <w:rPr>
          <w:rFonts w:ascii="Times New Roman" w:hAnsi="Times New Roman" w:cs="Times New Roman"/>
          <w:b/>
          <w:i/>
          <w:sz w:val="24"/>
          <w:szCs w:val="28"/>
        </w:rPr>
        <w:t>Основные орографические элементы Западной Сибири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br w:type="page"/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17.2 Геологическое строение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Геологическое строение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Западно-Сибирской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равнины явля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ется следствием ее положения на одноименной плите молодой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Урало-Сибирской </w:t>
      </w:r>
      <w:r w:rsidRPr="00C60B70">
        <w:rPr>
          <w:rFonts w:ascii="Times New Roman" w:hAnsi="Times New Roman" w:cs="Times New Roman"/>
          <w:sz w:val="28"/>
          <w:szCs w:val="28"/>
        </w:rPr>
        <w:t xml:space="preserve">(Центрально-Евразиатской, Урало-Тяньшанской)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эпипалеозойской платформы.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0" allowOverlap="1" wp14:anchorId="272327EB" wp14:editId="0ABF37F1">
                <wp:simplePos x="0" y="0"/>
                <wp:positionH relativeFrom="margin">
                  <wp:posOffset>9308465</wp:posOffset>
                </wp:positionH>
                <wp:positionV relativeFrom="paragraph">
                  <wp:posOffset>-57785</wp:posOffset>
                </wp:positionV>
                <wp:extent cx="0" cy="502920"/>
                <wp:effectExtent l="7620" t="11430" r="11430" b="9525"/>
                <wp:wrapNone/>
                <wp:docPr id="117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0292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2C790079" id="Line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2.95pt,-4.55pt" to="732.95pt,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 wp14:anchorId="64D1DCA9" wp14:editId="620B1D81">
                <wp:simplePos x="0" y="0"/>
                <wp:positionH relativeFrom="margin">
                  <wp:posOffset>9308465</wp:posOffset>
                </wp:positionH>
                <wp:positionV relativeFrom="paragraph">
                  <wp:posOffset>125095</wp:posOffset>
                </wp:positionV>
                <wp:extent cx="0" cy="6422390"/>
                <wp:effectExtent l="7620" t="13335" r="11430" b="12700"/>
                <wp:wrapNone/>
                <wp:docPr id="116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42239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5D8ADB49" id="Line 3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2.95pt,9.85pt" to="732.95pt,51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 wp14:anchorId="5F77BD18" wp14:editId="0F9E3CC1">
                <wp:simplePos x="0" y="0"/>
                <wp:positionH relativeFrom="margin">
                  <wp:posOffset>9338945</wp:posOffset>
                </wp:positionH>
                <wp:positionV relativeFrom="paragraph">
                  <wp:posOffset>128270</wp:posOffset>
                </wp:positionV>
                <wp:extent cx="0" cy="1508760"/>
                <wp:effectExtent l="9525" t="6985" r="9525" b="8255"/>
                <wp:wrapNone/>
                <wp:docPr id="115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50876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58EA55D5" id="Line 4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5.35pt,10.1pt" to="735.35pt,12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" o:allowincell="f" strokeweight=".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>Фундамент плиты представляет собой огромную депрессию с крутыми восточными и северо-восточными и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логими южными и западными</w:t>
      </w:r>
      <w:r w:rsidR="00C60B70" w:rsidRPr="00C60B70">
        <w:rPr>
          <w:rFonts w:ascii="Times New Roman" w:hAnsi="Times New Roman" w:cs="Times New Roman"/>
          <w:sz w:val="28"/>
          <w:szCs w:val="28"/>
        </w:rPr>
        <w:t xml:space="preserve"> бортами. Он состоит из допалео</w:t>
      </w:r>
      <w:r w:rsidRPr="00C60B70">
        <w:rPr>
          <w:rFonts w:ascii="Times New Roman" w:hAnsi="Times New Roman" w:cs="Times New Roman"/>
          <w:sz w:val="28"/>
          <w:szCs w:val="28"/>
        </w:rPr>
        <w:t>зойских, байкальских, каледонских и герцинс</w:t>
      </w:r>
      <w:r w:rsidR="00C60B70" w:rsidRPr="00C60B70">
        <w:rPr>
          <w:rFonts w:ascii="Times New Roman" w:hAnsi="Times New Roman" w:cs="Times New Roman"/>
          <w:sz w:val="28"/>
          <w:szCs w:val="28"/>
        </w:rPr>
        <w:t>ких блоков. Наибо</w:t>
      </w:r>
      <w:r w:rsidR="00C60B70" w:rsidRPr="00C60B70">
        <w:rPr>
          <w:rFonts w:ascii="Times New Roman" w:hAnsi="Times New Roman" w:cs="Times New Roman"/>
          <w:sz w:val="28"/>
          <w:szCs w:val="28"/>
        </w:rPr>
        <w:softHyphen/>
        <w:t xml:space="preserve">лее древний – </w:t>
      </w:r>
      <w:r w:rsidRPr="00C60B70">
        <w:rPr>
          <w:rFonts w:ascii="Times New Roman" w:hAnsi="Times New Roman" w:cs="Times New Roman"/>
          <w:sz w:val="28"/>
          <w:szCs w:val="28"/>
        </w:rPr>
        <w:t>Иртыш-Надымский средний массив. Фундамент разбит   разновозрастными   глубинными   р</w:t>
      </w:r>
      <w:r w:rsidR="00C60B70" w:rsidRPr="00C60B70">
        <w:rPr>
          <w:rFonts w:ascii="Times New Roman" w:hAnsi="Times New Roman" w:cs="Times New Roman"/>
          <w:sz w:val="28"/>
          <w:szCs w:val="28"/>
        </w:rPr>
        <w:t xml:space="preserve">азломами.   </w:t>
      </w:r>
      <w:proofErr w:type="gramStart"/>
      <w:r w:rsidR="00C60B70" w:rsidRPr="00C60B70">
        <w:rPr>
          <w:rFonts w:ascii="Times New Roman" w:hAnsi="Times New Roman" w:cs="Times New Roman"/>
          <w:sz w:val="28"/>
          <w:szCs w:val="28"/>
        </w:rPr>
        <w:t>Наиболее  крупные</w:t>
      </w:r>
      <w:proofErr w:type="gramEnd"/>
      <w:r w:rsidR="00C60B70" w:rsidRPr="00C60B70">
        <w:rPr>
          <w:rFonts w:ascii="Times New Roman" w:hAnsi="Times New Roman" w:cs="Times New Roman"/>
          <w:sz w:val="28"/>
          <w:szCs w:val="28"/>
        </w:rPr>
        <w:t xml:space="preserve"> – </w:t>
      </w:r>
      <w:r w:rsidRPr="00C60B70">
        <w:rPr>
          <w:rFonts w:ascii="Times New Roman" w:hAnsi="Times New Roman" w:cs="Times New Roman"/>
          <w:sz w:val="28"/>
          <w:szCs w:val="28"/>
        </w:rPr>
        <w:t>Восточно-Зауральский и Омско-Пурский (Колтогор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ско-Уренгойский) субмеридиональные разломы. Поверхность фундамента плиты расчленена на Внешний прибортовой пояс и Внутреннюю область, которые осложнены системой впадин и поднятий, отражающих его боковое строение.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Внешний пояс </w:t>
      </w:r>
      <w:r w:rsidRPr="00C60B70">
        <w:rPr>
          <w:rFonts w:ascii="Times New Roman" w:hAnsi="Times New Roman" w:cs="Times New Roman"/>
          <w:sz w:val="28"/>
          <w:szCs w:val="28"/>
        </w:rPr>
        <w:t>представлен склонами горно-складчатого 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рамления, полого или более круто опускающимися к централь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части депрессии. Фундамент в его пределах залегает неглу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боко (менее </w:t>
      </w:r>
      <w:smartTag w:uri="urn:schemas-microsoft-com:office:smarttags" w:element="metricconverter">
        <w:smartTagPr>
          <w:attr w:name="ProductID" w:val="2,5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2,5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). Ближе всего к поверхности он подходит на крайнем юго-западе Кустан</w:t>
      </w:r>
      <w:r w:rsidR="00C60B70" w:rsidRPr="00C60B70">
        <w:rPr>
          <w:rFonts w:ascii="Times New Roman" w:hAnsi="Times New Roman" w:cs="Times New Roman"/>
          <w:sz w:val="28"/>
          <w:szCs w:val="28"/>
        </w:rPr>
        <w:t xml:space="preserve">айской седловины (300 – </w:t>
      </w:r>
      <w:r w:rsidRPr="00C60B70">
        <w:rPr>
          <w:rFonts w:ascii="Times New Roman" w:hAnsi="Times New Roman" w:cs="Times New Roman"/>
          <w:sz w:val="28"/>
          <w:szCs w:val="28"/>
        </w:rPr>
        <w:t xml:space="preserve">400 м).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Внутренняя область </w:t>
      </w:r>
      <w:r w:rsidRPr="00C60B70">
        <w:rPr>
          <w:rFonts w:ascii="Times New Roman" w:hAnsi="Times New Roman" w:cs="Times New Roman"/>
          <w:sz w:val="28"/>
          <w:szCs w:val="28"/>
        </w:rPr>
        <w:t xml:space="preserve">разделена на две ступени.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Южная ступень </w:t>
      </w:r>
      <w:r w:rsidRPr="00C60B70">
        <w:rPr>
          <w:rFonts w:ascii="Times New Roman" w:hAnsi="Times New Roman" w:cs="Times New Roman"/>
          <w:sz w:val="28"/>
          <w:szCs w:val="28"/>
        </w:rPr>
        <w:t>(Среднеобская мегантеклиза) характеризуется глубиной зале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гания фундамента от 2,5 до </w:t>
      </w:r>
      <w:smartTag w:uri="urn:schemas-microsoft-com:office:smarttags" w:element="metricconverter">
        <w:smartTagPr>
          <w:attr w:name="ProductID" w:val="4,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4,0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Наиболее опущенная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северная ступень </w:t>
      </w:r>
      <w:r w:rsidRPr="00C60B70">
        <w:rPr>
          <w:rFonts w:ascii="Times New Roman" w:hAnsi="Times New Roman" w:cs="Times New Roman"/>
          <w:sz w:val="28"/>
          <w:szCs w:val="28"/>
        </w:rPr>
        <w:t>плиты представляет собой Ямало-Тазовск</w:t>
      </w:r>
      <w:r w:rsidR="00C60B70" w:rsidRPr="00C60B70">
        <w:rPr>
          <w:rFonts w:ascii="Times New Roman" w:hAnsi="Times New Roman" w:cs="Times New Roman"/>
          <w:sz w:val="28"/>
          <w:szCs w:val="28"/>
        </w:rPr>
        <w:t xml:space="preserve">ую мегасинеклизу (8 – </w:t>
      </w:r>
      <w:r w:rsidRPr="00C60B70">
        <w:rPr>
          <w:rFonts w:ascii="Times New Roman" w:hAnsi="Times New Roman" w:cs="Times New Roman"/>
          <w:sz w:val="28"/>
          <w:szCs w:val="28"/>
        </w:rPr>
        <w:t xml:space="preserve">12 км). От Среднеобской мегантеклизы Ямало-Тазовская мегасинеклиза отделена, по-видимому, субширотным глубинным разломом (Транссибирским), к северу от которого глубина залегания фундамента резко увеличивается от 4 до </w:t>
      </w:r>
      <w:smartTag w:uri="urn:schemas-microsoft-com:office:smarttags" w:element="metricconverter">
        <w:smartTagPr>
          <w:attr w:name="ProductID" w:val="6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6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Между фундаментом и осадочным чехлом плиты залегает пе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реходный комплекс триасово-нижнеюровского воз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раста. Его образование связано со сводообразным воздыманием и растяжением фундамента, следствием чего явилось формиро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вание внутриконтинентальной рифтовой зоны с систем</w:t>
      </w:r>
      <w:r w:rsidR="00C60B70" w:rsidRPr="00C60B70">
        <w:rPr>
          <w:rFonts w:ascii="Times New Roman" w:hAnsi="Times New Roman" w:cs="Times New Roman"/>
          <w:sz w:val="28"/>
          <w:szCs w:val="28"/>
        </w:rPr>
        <w:t>ой грабенообразны</w:t>
      </w:r>
      <w:r w:rsidRPr="00C60B70">
        <w:rPr>
          <w:rFonts w:ascii="Times New Roman" w:hAnsi="Times New Roman" w:cs="Times New Roman"/>
          <w:sz w:val="28"/>
          <w:szCs w:val="28"/>
        </w:rPr>
        <w:t xml:space="preserve">х впадин. В этих впадинах происходило накопление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оса-дочно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-вулканогенных и осадочных угленосных конт</w:t>
      </w:r>
      <w:r w:rsidR="00C60B70" w:rsidRPr="00C60B70">
        <w:rPr>
          <w:rFonts w:ascii="Times New Roman" w:hAnsi="Times New Roman" w:cs="Times New Roman"/>
          <w:sz w:val="28"/>
          <w:szCs w:val="28"/>
        </w:rPr>
        <w:t xml:space="preserve">инентальных толщ мощностью до 3 – </w:t>
      </w:r>
      <w:r w:rsidRPr="00C60B70">
        <w:rPr>
          <w:rFonts w:ascii="Times New Roman" w:hAnsi="Times New Roman" w:cs="Times New Roman"/>
          <w:sz w:val="28"/>
          <w:szCs w:val="28"/>
        </w:rPr>
        <w:t xml:space="preserve">5 км. Магматические породы переходного комплекса представлены преимущественно базальтовыми лавами и туфами. Развитие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Западно-Сибирской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внутриконтинентальной рифтовой зоны не привело к образованию нового океана.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Общее погружение плиты и накопление осадочного платфор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менного чехла началось в наиболее глубокой северной части с верхнего триаса, а на остальной терр</w:t>
      </w:r>
      <w:r w:rsidR="00C60B70" w:rsidRPr="00C60B70">
        <w:rPr>
          <w:rFonts w:ascii="Times New Roman" w:hAnsi="Times New Roman" w:cs="Times New Roman"/>
          <w:sz w:val="28"/>
          <w:szCs w:val="28"/>
        </w:rPr>
        <w:t xml:space="preserve">итории – </w:t>
      </w:r>
      <w:r w:rsidRPr="00C60B70">
        <w:rPr>
          <w:rFonts w:ascii="Times New Roman" w:hAnsi="Times New Roman" w:cs="Times New Roman"/>
          <w:sz w:val="28"/>
          <w:szCs w:val="28"/>
        </w:rPr>
        <w:t>со средней юры и носило дифференцированный характер. Формирование чех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ла в мезокайнозойское время протекало факти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чески непрерыв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 в условиях длительного устойчивого прогибания.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Чехол представлен переслаивающимися песчано-алевролитовыми прибрежно-континентальными отложениями и морскими глинистыми и песчано</w:t>
      </w:r>
      <w:r w:rsidR="00C60B70">
        <w:rPr>
          <w:rFonts w:ascii="Times New Roman" w:hAnsi="Times New Roman" w:cs="Times New Roman"/>
          <w:sz w:val="28"/>
          <w:szCs w:val="28"/>
        </w:rPr>
        <w:t>-глинистыми толщами мощностью 3</w:t>
      </w:r>
      <w:r w:rsidR="00C60B70" w:rsidRPr="00B57C95">
        <w:rPr>
          <w:rFonts w:ascii="Times New Roman" w:hAnsi="Times New Roman" w:cs="Times New Roman"/>
          <w:sz w:val="28"/>
          <w:szCs w:val="28"/>
        </w:rPr>
        <w:t xml:space="preserve"> – </w:t>
      </w:r>
      <w:r w:rsidR="00C60B70">
        <w:rPr>
          <w:rFonts w:ascii="Times New Roman" w:hAnsi="Times New Roman" w:cs="Times New Roman"/>
          <w:sz w:val="28"/>
          <w:szCs w:val="28"/>
        </w:rPr>
        <w:t>4 км в южной части и свыше 7</w:t>
      </w:r>
      <w:r w:rsidR="00C60B70" w:rsidRPr="00B57C95">
        <w:rPr>
          <w:rFonts w:ascii="Times New Roman" w:hAnsi="Times New Roman" w:cs="Times New Roman"/>
          <w:sz w:val="28"/>
          <w:szCs w:val="28"/>
        </w:rPr>
        <w:t xml:space="preserve"> – </w:t>
      </w:r>
      <w:r w:rsidR="00C60B70">
        <w:rPr>
          <w:rFonts w:ascii="Times New Roman" w:hAnsi="Times New Roman" w:cs="Times New Roman"/>
          <w:sz w:val="28"/>
          <w:szCs w:val="28"/>
        </w:rPr>
        <w:t>8 км</w:t>
      </w:r>
      <w:r w:rsidR="00C60B70" w:rsidRPr="00B57C95">
        <w:rPr>
          <w:rFonts w:ascii="Times New Roman" w:hAnsi="Times New Roman" w:cs="Times New Roman"/>
          <w:sz w:val="28"/>
          <w:szCs w:val="28"/>
        </w:rPr>
        <w:t xml:space="preserve"> – </w:t>
      </w:r>
      <w:r w:rsidRPr="00C60B70">
        <w:rPr>
          <w:rFonts w:ascii="Times New Roman" w:hAnsi="Times New Roman" w:cs="Times New Roman"/>
          <w:sz w:val="28"/>
          <w:szCs w:val="28"/>
        </w:rPr>
        <w:t xml:space="preserve">в северной. Морские отложения преобладают в нижней части разреза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(до нижнего олигоцена включительно) и связаны с бореальными трансгрес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сиями. Максимальные трансгрессии, охватившие почти полно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стью территорию плиты, имели место в конце юры, начале позд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него мела и палеогена.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 активизацией тектонических подвижек на платформенном этапе развития плиты связано возникновение многочисленных локальных струк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тур, выраженных только в осадочном чехле. Установлено, что в приразлом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зонах количество локальных поднятий, являющихся основными вмести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лища</w:t>
      </w:r>
      <w:r w:rsidR="00C60B70">
        <w:rPr>
          <w:rFonts w:ascii="Times New Roman" w:hAnsi="Times New Roman" w:cs="Times New Roman"/>
          <w:sz w:val="28"/>
          <w:szCs w:val="28"/>
        </w:rPr>
        <w:t>ми нефти и газа, возрастает в 3</w:t>
      </w:r>
      <w:r w:rsidR="00C60B70" w:rsidRPr="00B57C95">
        <w:rPr>
          <w:rFonts w:ascii="Times New Roman" w:hAnsi="Times New Roman" w:cs="Times New Roman"/>
          <w:sz w:val="28"/>
          <w:szCs w:val="28"/>
        </w:rPr>
        <w:t xml:space="preserve"> – </w:t>
      </w:r>
      <w:r w:rsidRPr="00C60B70">
        <w:rPr>
          <w:rFonts w:ascii="Times New Roman" w:hAnsi="Times New Roman" w:cs="Times New Roman"/>
          <w:sz w:val="28"/>
          <w:szCs w:val="28"/>
        </w:rPr>
        <w:t>4 раза по сравнению с остальной территорией.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 тектоническими движениями олигоцена связано поднятие северного блока плиты, отчленившего Запад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но-Сибирское море от Арктического бассейна. Морской режим непродолжительное время еще сохраняется в центральной и южной частях равнины, но уже в середине олигоцена море через Тургайскую ложбину окончательно покидает Западную Сибирь. В связи с этим верхняя часть осадочного чехла сложена конти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нентальными толщами, достигающими в южной, прогибающей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 части плиты</w:t>
      </w:r>
      <w:r w:rsidR="00C60B70">
        <w:rPr>
          <w:rFonts w:ascii="Times New Roman" w:hAnsi="Times New Roman" w:cs="Times New Roman"/>
          <w:sz w:val="28"/>
          <w:szCs w:val="28"/>
        </w:rPr>
        <w:t xml:space="preserve"> большой мощности, местами до 1</w:t>
      </w:r>
      <w:r w:rsidR="00C60B70" w:rsidRPr="00B57C95">
        <w:rPr>
          <w:rFonts w:ascii="Times New Roman" w:hAnsi="Times New Roman" w:cs="Times New Roman"/>
          <w:sz w:val="28"/>
          <w:szCs w:val="28"/>
        </w:rPr>
        <w:t xml:space="preserve"> – </w:t>
      </w:r>
      <w:r w:rsidRPr="00C60B70">
        <w:rPr>
          <w:rFonts w:ascii="Times New Roman" w:hAnsi="Times New Roman" w:cs="Times New Roman"/>
          <w:sz w:val="28"/>
          <w:szCs w:val="28"/>
        </w:rPr>
        <w:t>2 км. Среди них преобладают озерно-аллювиальные песчано-глинистые и озерные, преимущественно глинистые, отложения.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неогене отчетливо обособляется зона субширотных Обь-Енисейских поднятий, расположенных над Транссибирским разломом и соответ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ствующих современным Сибирским Увалам.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 концу неогена уже сформировались общие орографичес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кие черты Западной Сибири. Пониженные участки совпадали с тектоническими прогибами, в которых, вероятно, располагались речные долины. Уров</w:t>
      </w:r>
      <w:r w:rsidR="00C60B70">
        <w:rPr>
          <w:rFonts w:ascii="Times New Roman" w:hAnsi="Times New Roman" w:cs="Times New Roman"/>
          <w:sz w:val="28"/>
          <w:szCs w:val="28"/>
        </w:rPr>
        <w:t>ень моря был в это время на 200</w:t>
      </w:r>
      <w:r w:rsidR="00C60B70" w:rsidRPr="00B57C95">
        <w:rPr>
          <w:rFonts w:ascii="Times New Roman" w:hAnsi="Times New Roman" w:cs="Times New Roman"/>
          <w:sz w:val="28"/>
          <w:szCs w:val="28"/>
        </w:rPr>
        <w:t xml:space="preserve"> – </w:t>
      </w:r>
      <w:r w:rsidRPr="00C60B70">
        <w:rPr>
          <w:rFonts w:ascii="Times New Roman" w:hAnsi="Times New Roman" w:cs="Times New Roman"/>
          <w:sz w:val="28"/>
          <w:szCs w:val="28"/>
        </w:rPr>
        <w:t>250 м 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же современного, и большая часть дна Карского моря вместе с северными районами равнины представляла собой сушу, глубо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 расчлененную речными долинами.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Общее похолодание климата, происходившее в неогене, осо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бенно усилилось к концу периода, что привело к развитию чет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вертичного оледенения.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17.3 Древнее оледенение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Древнее оледенение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60B70">
        <w:rPr>
          <w:rFonts w:ascii="Times New Roman" w:hAnsi="Times New Roman" w:cs="Times New Roman"/>
          <w:sz w:val="28"/>
          <w:szCs w:val="28"/>
        </w:rPr>
        <w:t>Западной Сибири было достаточно свое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образным. Существование раннеплейстоценового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Демьянского оледенения </w:t>
      </w:r>
      <w:r w:rsidRPr="00C60B70">
        <w:rPr>
          <w:rFonts w:ascii="Times New Roman" w:hAnsi="Times New Roman" w:cs="Times New Roman"/>
          <w:sz w:val="28"/>
          <w:szCs w:val="28"/>
        </w:rPr>
        <w:t>признается не всеми исследователями.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Средний и верхний плейстоцен был временем древнего оле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денения и морских трансгрессий. В научной литературе до 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стоящего времени остро дискутируются вопросы о характере древнего оледенения на территории Западной Сибири, о 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личестве и синхронности или асинхронности ледниковых эпох и морских трансгрессий, о стоке западносибирских рек во вре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мя плейстоценовых оледенений.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Большинство исследователей считает, что оледенения Запад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Сибири повторялись неоднократно. Кроме Демьянского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деляют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Самаровское,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Тазовское </w:t>
      </w:r>
      <w:r w:rsidRPr="00C60B70">
        <w:rPr>
          <w:rFonts w:ascii="Times New Roman" w:hAnsi="Times New Roman" w:cs="Times New Roman"/>
          <w:sz w:val="28"/>
          <w:szCs w:val="28"/>
        </w:rPr>
        <w:t xml:space="preserve">(его считают стадией Самаровского),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Зырянское,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имевшее несколько стадий, 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Сартанское оле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денения. </w:t>
      </w:r>
      <w:r w:rsidRPr="00C60B70">
        <w:rPr>
          <w:rFonts w:ascii="Times New Roman" w:hAnsi="Times New Roman" w:cs="Times New Roman"/>
          <w:sz w:val="28"/>
          <w:szCs w:val="28"/>
        </w:rPr>
        <w:t>Максимальным было Самаровское оледенение, грани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ца которого проходила субширотно вблизи 60° с.ш.: от верховьев Туры и Тавды к долине Иртыша севернее Демьянки, по между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речью Ваха и Тыми к устью Подкаменной Тунгуски.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Каждое последующее оледенение занимало все меньшую площадь, а Сартанское оледенение, согласно господствую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щим в настоящее время взглядам, было горно-долинным и оказало на развитие природы Западной Сибири лишь косвен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ное влияние.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Морская трансгрессия, начало которой предше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ствовало Демьянскому оледенению, продолжалась в течение среднего плейстоцена. Максимум ее совпал с Самаровским оле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денением. Море покрывало всю территорию к северу от Си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бирских Увалов. Эта часть равнины представляла собой зону морского оледенения, где происходило накопление морских 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ложений. Лишь в пределах Сибирских Увалов морское оледе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нение сменялось континентальным. Максимум верхнеплейсто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ценовой трансгрессии предшествовал Зырянскому оледенению.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основе анализа состава валунов и распространения хол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мисто-моренного рельефа исследователи пришли к выводу, что ледники на территорию Западной Сибири двигались из двух центров: с Полярного Урала (Уральско-Новоземельский центр) и со Средней Сибири (плато Путорана и север Таймы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ра). При этом некоторые ученые (А.И. Попов, Г.И. Лазуков) считают, что даже в эпоху максимального оледенения уральский и сибирский ледники не смыкались; поэтому реки, текущие с юга, хотя и встречали преграду, образованную льдами, находи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 путь на север между двумя ледниками. Следовательно, сток Оби, Иртыша и Енисея в сторону Северного Ледовитого океана сохранялся в течение плейстоцена.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Другие исследователи (Н.К. Высоцкий, В.И. Громов, и др.) утверждают, что оледенение имело форму щи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та, преграждавшего сток рек на север. Южнее границы ледника происходило формирование гигантских подпрудных озер, избы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ток вод которых сбрасывался на юго-запад в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Арало-Каспийский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бассейн. Подобная ситуация повторялась и в последующие оледе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нения. Это приводило к неоднократной перестройке гидросети. Сток в Северный Ледовитый океан был характерен лишь для межледниковий.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ряде работ высказывается мнение о том, что Зырянское оле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денение не было последним на территории Западной Сибири, что и в эпоху Сартанского оледенения север равнины был занят ледниковым покровом, южный край которого подпруживал те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кущие на север реки. На карте последнего оледенения Север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Евразии над Ямалом и западной частью Карского шельфа показан один из главных центров растекания льда, получивший название Карского.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Если придерживаться сведений, что среднеплейстоценовые 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ложения севера Западной Сибири представлены не гляциально-морскими, а континентальной мореной, то можно предположить существование Карского центра оледенения и в самаровское вре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мя, а также подвергнуть сомнению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синхронность максимума трансгрессии с самаровским оледенением. Таким образом, дис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куссия по вопросам плейстоценовой истории продолжается.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отличие от Русской равнины, где талые ледниковые воды стекали на юг, в Западной Сибири, имеющей общий уклон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верхности к северу, эти воды скапливались у края ледника, образуя приледниковые водоемы, постепенно мигрирующие вслед за краем ледника к северу. Талые воды перемывали оставленную ледником морену, оглаживая холми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сто-моренный рельеф и перекрывая его водно-ледниковыми 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ложениями. В этом заключается одна из причин ограниченного распространения в Западной Сибири типичного холмисто-мо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ренного рельефа и относительно широкого развития водно-лед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никовых и озерно-аллювиальных равнин.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периоды оледенений на территории Западной Сибири на свободных ото льда площадях происходило глубокое промерза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ние грунтов и образование многолетней мерзлоты. Во внеледниковых областях шло образование лессовидных суглинков, перекрывающих все более древние отложения и достигающих места</w:t>
      </w:r>
      <w:r w:rsidR="00D01741">
        <w:rPr>
          <w:rFonts w:ascii="Times New Roman" w:hAnsi="Times New Roman" w:cs="Times New Roman"/>
          <w:sz w:val="28"/>
          <w:szCs w:val="28"/>
        </w:rPr>
        <w:t>ми мощности 2</w:t>
      </w:r>
      <w:r w:rsidR="00D01741" w:rsidRPr="00B57C95">
        <w:rPr>
          <w:rFonts w:ascii="Times New Roman" w:hAnsi="Times New Roman" w:cs="Times New Roman"/>
          <w:sz w:val="28"/>
          <w:szCs w:val="28"/>
        </w:rPr>
        <w:t xml:space="preserve"> – </w:t>
      </w:r>
      <w:r w:rsidRPr="00C60B70">
        <w:rPr>
          <w:rFonts w:ascii="Times New Roman" w:hAnsi="Times New Roman" w:cs="Times New Roman"/>
          <w:sz w:val="28"/>
          <w:szCs w:val="28"/>
        </w:rPr>
        <w:t>2,5 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течение плейстоцена наблюдались неоднократные смены знака и скорости тектонических движений. В конце последнего оледенения вновь произошло опускание северных прибрежных районов, их затопление морскими водами и накопление толщ, слагающих голоценовые морские террасы.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Регрессия моря в послеледниковое время вызвала уси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ление врезания рек на территории Западной Сибири. Деятель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ность текучих вод является основным рельефообразующим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цессом в голоцене на большей части равнины. Рисунок речной сети в основном унаследован от плиоцена. Небольшие абсо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лютные высоты обусловили малые уклоны рек и преобладание боковой эрозии над глубинной. Об этом свидетельствует огром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ная ширина речн</w:t>
      </w:r>
      <w:r w:rsidR="00D01741">
        <w:rPr>
          <w:rFonts w:ascii="Times New Roman" w:hAnsi="Times New Roman" w:cs="Times New Roman"/>
          <w:sz w:val="28"/>
          <w:szCs w:val="28"/>
        </w:rPr>
        <w:t>ых долин (в низовьях Оби до 100</w:t>
      </w:r>
      <w:r w:rsidR="00D01741" w:rsidRPr="00B57C95">
        <w:rPr>
          <w:rFonts w:ascii="Times New Roman" w:hAnsi="Times New Roman" w:cs="Times New Roman"/>
          <w:sz w:val="28"/>
          <w:szCs w:val="28"/>
        </w:rPr>
        <w:t xml:space="preserve"> – </w:t>
      </w:r>
      <w:r w:rsidRPr="00C60B70">
        <w:rPr>
          <w:rFonts w:ascii="Times New Roman" w:hAnsi="Times New Roman" w:cs="Times New Roman"/>
          <w:sz w:val="28"/>
          <w:szCs w:val="28"/>
        </w:rPr>
        <w:t>120 км) при относительно неглубок</w:t>
      </w:r>
      <w:r w:rsidR="00D01741">
        <w:rPr>
          <w:rFonts w:ascii="Times New Roman" w:hAnsi="Times New Roman" w:cs="Times New Roman"/>
          <w:sz w:val="28"/>
          <w:szCs w:val="28"/>
        </w:rPr>
        <w:t>ом врезе (до 60</w:t>
      </w:r>
      <w:r w:rsidR="00D01741" w:rsidRPr="00B57C95">
        <w:rPr>
          <w:rFonts w:ascii="Times New Roman" w:hAnsi="Times New Roman" w:cs="Times New Roman"/>
          <w:sz w:val="28"/>
          <w:szCs w:val="28"/>
        </w:rPr>
        <w:t xml:space="preserve"> – </w:t>
      </w:r>
      <w:r w:rsidRPr="00C60B70">
        <w:rPr>
          <w:rFonts w:ascii="Times New Roman" w:hAnsi="Times New Roman" w:cs="Times New Roman"/>
          <w:sz w:val="28"/>
          <w:szCs w:val="28"/>
        </w:rPr>
        <w:t>80 м). От ледникового периода на больших пространствах Западной Сибири еще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хранилась масса межморенных и остаточных прилед</w:t>
      </w:r>
      <w:r w:rsidR="00D01741">
        <w:rPr>
          <w:rFonts w:ascii="Times New Roman" w:hAnsi="Times New Roman" w:cs="Times New Roman"/>
          <w:sz w:val="28"/>
          <w:szCs w:val="28"/>
        </w:rPr>
        <w:t>никовых озер, а в южной части</w:t>
      </w:r>
      <w:r w:rsidR="00D01741" w:rsidRPr="00B57C95">
        <w:rPr>
          <w:rFonts w:ascii="Times New Roman" w:hAnsi="Times New Roman" w:cs="Times New Roman"/>
          <w:sz w:val="28"/>
          <w:szCs w:val="28"/>
        </w:rPr>
        <w:t xml:space="preserve"> – </w:t>
      </w:r>
      <w:r w:rsidRPr="00C60B70">
        <w:rPr>
          <w:rFonts w:ascii="Times New Roman" w:hAnsi="Times New Roman" w:cs="Times New Roman"/>
          <w:sz w:val="28"/>
          <w:szCs w:val="28"/>
        </w:rPr>
        <w:t>термокарстовых и просадочных озер.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Общее потепление климата в голоцене привело к смещению к северу границ природных зон, к замещению тундростепей и холодных лесостепей, существовавших вблизи границы ледников, лесной растительностью. В южной части рав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нины сохраняются лесостепи и степи. Потепление достигло максимума в ксеротермальный период (бореаль</w:t>
      </w:r>
      <w:r w:rsidR="00D01741">
        <w:rPr>
          <w:rFonts w:ascii="Times New Roman" w:hAnsi="Times New Roman" w:cs="Times New Roman"/>
          <w:sz w:val="28"/>
          <w:szCs w:val="28"/>
        </w:rPr>
        <w:t>ный ксеротермический максимум</w:t>
      </w:r>
      <w:r w:rsidR="00D01741" w:rsidRPr="00B57C95">
        <w:rPr>
          <w:rFonts w:ascii="Times New Roman" w:hAnsi="Times New Roman" w:cs="Times New Roman"/>
          <w:sz w:val="28"/>
          <w:szCs w:val="28"/>
        </w:rPr>
        <w:t xml:space="preserve"> – </w:t>
      </w:r>
      <w:r w:rsidR="00D01741">
        <w:rPr>
          <w:rFonts w:ascii="Times New Roman" w:hAnsi="Times New Roman" w:cs="Times New Roman"/>
          <w:sz w:val="28"/>
          <w:szCs w:val="28"/>
        </w:rPr>
        <w:t>8</w:t>
      </w:r>
      <w:r w:rsidR="00D01741" w:rsidRPr="00B57C95">
        <w:rPr>
          <w:rFonts w:ascii="Times New Roman" w:hAnsi="Times New Roman" w:cs="Times New Roman"/>
          <w:sz w:val="28"/>
          <w:szCs w:val="28"/>
        </w:rPr>
        <w:t xml:space="preserve"> – </w:t>
      </w:r>
      <w:r w:rsidRPr="00C60B70">
        <w:rPr>
          <w:rFonts w:ascii="Times New Roman" w:hAnsi="Times New Roman" w:cs="Times New Roman"/>
          <w:sz w:val="28"/>
          <w:szCs w:val="28"/>
        </w:rPr>
        <w:t>9 тыс. лет назад), когда древесная рас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тит</w:t>
      </w:r>
      <w:r w:rsidR="00D01741">
        <w:rPr>
          <w:rFonts w:ascii="Times New Roman" w:hAnsi="Times New Roman" w:cs="Times New Roman"/>
          <w:sz w:val="28"/>
          <w:szCs w:val="28"/>
        </w:rPr>
        <w:t>ельность распространялась на 3°</w:t>
      </w:r>
      <w:r w:rsidR="00D01741" w:rsidRPr="00B57C95">
        <w:rPr>
          <w:rFonts w:ascii="Times New Roman" w:hAnsi="Times New Roman" w:cs="Times New Roman"/>
          <w:sz w:val="28"/>
          <w:szCs w:val="28"/>
        </w:rPr>
        <w:t xml:space="preserve"> – </w:t>
      </w:r>
      <w:r w:rsidRPr="00C60B70">
        <w:rPr>
          <w:rFonts w:ascii="Times New Roman" w:hAnsi="Times New Roman" w:cs="Times New Roman"/>
          <w:sz w:val="28"/>
          <w:szCs w:val="28"/>
        </w:rPr>
        <w:t>4° севернее современной границы. Об этом свидетельствует нахождение стволов деревь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ев и пней в отложениях тундры Ямала и Гыдана.</w:t>
      </w:r>
    </w:p>
    <w:p w:rsidR="002E64A8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С ксеротермальным периодом связывают начало широкого заболачивания Западной Сибири. Интенсивное испарение </w: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0" allowOverlap="1" wp14:anchorId="448D7554" wp14:editId="01DB00B8">
                <wp:simplePos x="0" y="0"/>
                <wp:positionH relativeFrom="margin">
                  <wp:posOffset>9308465</wp:posOffset>
                </wp:positionH>
                <wp:positionV relativeFrom="paragraph">
                  <wp:posOffset>1527175</wp:posOffset>
                </wp:positionV>
                <wp:extent cx="0" cy="4961890"/>
                <wp:effectExtent l="7620" t="6350" r="11430" b="13335"/>
                <wp:wrapNone/>
                <wp:docPr id="114" name="Lin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96189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1C721383" id="Line 7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2.95pt,120.25pt" to="732.95pt,5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0" allowOverlap="1" wp14:anchorId="49B74738" wp14:editId="173407EA">
                <wp:simplePos x="0" y="0"/>
                <wp:positionH relativeFrom="margin">
                  <wp:posOffset>9330055</wp:posOffset>
                </wp:positionH>
                <wp:positionV relativeFrom="paragraph">
                  <wp:posOffset>39370</wp:posOffset>
                </wp:positionV>
                <wp:extent cx="0" cy="311150"/>
                <wp:effectExtent l="10160" t="13970" r="8890" b="8255"/>
                <wp:wrapNone/>
                <wp:docPr id="113" name="Lin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115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37BC62E9" id="Line 8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4.65pt,3.1pt" to="734.65pt,2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 xml:space="preserve">с поверхности привело к усыханию многочисленных озер, уменьшению их глубин и зарастанию. На месте зарастающих озер возникли множественные очаги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заболачивания. Близко расположенные очаги сливались, и площадь болот возрастала. Особенно интенсивно это происходило в периоды похолоданий. В течение голоцена отмечается несколько периодов потепле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ний и похолоданий. В настоящее время происходит похолодание климата и связанное с ним медленное смещение границ природ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зон к югу. Этот процесс достаточно отчетливо прослежива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ется в северной части равнины, где тундры вытесняют древес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ную растительность вблизи северного предела распространения редкостойных лесов. На юге наступанию леса на лесостепь пре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пятствует хозяйственная деятельность человека. Вырубая леса, человек вмешивается в ход естественного процесса и способст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вует расширению площади степной зоны.</w:t>
      </w:r>
    </w:p>
    <w:p w:rsidR="00D01741" w:rsidRPr="00C60B70" w:rsidRDefault="00D01741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17.4 Рельеф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Современный рельеф Западной Сибири обусловлен геоло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гическим развитием, тектоническим строением и влиянием разнообразных экзогенных рельефообразующих процессов. Основные орографические элементы находятся в тесной зави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симости от структурно-тектонического плана плиты, хотя дли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тельное мезокайнозойское прогибание и накопление мощной толщи рыхлых отложений в значительной мере снивелировали неровности фундамента. Малой амплитудой неотектонических движений обусловлено низкое гипсометрическое положение равнины. Максимальные ам</w:t>
      </w:r>
      <w:r w:rsidR="00D01741">
        <w:rPr>
          <w:rFonts w:ascii="Times New Roman" w:hAnsi="Times New Roman" w:cs="Times New Roman"/>
          <w:sz w:val="28"/>
          <w:szCs w:val="28"/>
        </w:rPr>
        <w:t>плитуды поднятий достигают 100</w:t>
      </w:r>
      <w:r w:rsidR="00D01741" w:rsidRPr="00B57C95">
        <w:rPr>
          <w:rFonts w:ascii="Times New Roman" w:hAnsi="Times New Roman" w:cs="Times New Roman"/>
          <w:sz w:val="28"/>
          <w:szCs w:val="28"/>
        </w:rPr>
        <w:t xml:space="preserve"> – </w:t>
      </w:r>
      <w:smartTag w:uri="urn:schemas-microsoft-com:office:smarttags" w:element="metricconverter">
        <w:smartTagPr>
          <w:attr w:name="ProductID" w:val="15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150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в периферических частях равнины, а в центре и на севере о</w:t>
      </w:r>
      <w:r w:rsidR="00D01741">
        <w:rPr>
          <w:rFonts w:ascii="Times New Roman" w:hAnsi="Times New Roman" w:cs="Times New Roman"/>
          <w:sz w:val="28"/>
          <w:szCs w:val="28"/>
        </w:rPr>
        <w:t>ни сменяются опусканиями до 100</w:t>
      </w:r>
      <w:r w:rsidR="00D01741" w:rsidRPr="00B57C95">
        <w:rPr>
          <w:rFonts w:ascii="Times New Roman" w:hAnsi="Times New Roman" w:cs="Times New Roman"/>
          <w:sz w:val="28"/>
          <w:szCs w:val="28"/>
        </w:rPr>
        <w:t xml:space="preserve"> – </w:t>
      </w:r>
      <w:r w:rsidRPr="00C60B70">
        <w:rPr>
          <w:rFonts w:ascii="Times New Roman" w:hAnsi="Times New Roman" w:cs="Times New Roman"/>
          <w:sz w:val="28"/>
          <w:szCs w:val="28"/>
        </w:rPr>
        <w:t>150 м. Однако в пределах равнины выделяется ряд низменностей и возвышенностей,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измеримых по площади с низменностями и возвышенностями Русской равнины.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Западная Сибирь имеет форму ступенчатого амфитеатра, 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крытого к северу, к побережью Карского моря. В ее пределах отчетливо прослежи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ваются три высотных уровня. Первый уро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вень, занимающий почти половину территории, имеет высоту менее </w:t>
      </w:r>
      <w:smartTag w:uri="urn:schemas-microsoft-com:office:smarttags" w:element="metricconverter">
        <w:smartTagPr>
          <w:attr w:name="ProductID" w:val="1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Второй гипсометрический урове</w:t>
      </w:r>
      <w:r w:rsidR="00D01741">
        <w:rPr>
          <w:rFonts w:ascii="Times New Roman" w:hAnsi="Times New Roman" w:cs="Times New Roman"/>
          <w:sz w:val="28"/>
          <w:szCs w:val="28"/>
        </w:rPr>
        <w:t>нь располагается на высотах 100</w:t>
      </w:r>
      <w:r w:rsidR="00D01741" w:rsidRPr="00B57C95">
        <w:rPr>
          <w:rFonts w:ascii="Times New Roman" w:hAnsi="Times New Roman" w:cs="Times New Roman"/>
          <w:sz w:val="28"/>
          <w:szCs w:val="28"/>
        </w:rPr>
        <w:t xml:space="preserve"> – </w:t>
      </w:r>
      <w:r w:rsidR="00D01741">
        <w:rPr>
          <w:rFonts w:ascii="Times New Roman" w:hAnsi="Times New Roman" w:cs="Times New Roman"/>
          <w:sz w:val="28"/>
          <w:szCs w:val="28"/>
        </w:rPr>
        <w:t>150 м, третий</w:t>
      </w:r>
      <w:r w:rsidR="00D01741" w:rsidRPr="00B57C95">
        <w:rPr>
          <w:rFonts w:ascii="Times New Roman" w:hAnsi="Times New Roman" w:cs="Times New Roman"/>
          <w:sz w:val="28"/>
          <w:szCs w:val="28"/>
        </w:rPr>
        <w:t xml:space="preserve"> – </w:t>
      </w:r>
      <w:r w:rsidR="00D01741">
        <w:rPr>
          <w:rFonts w:ascii="Times New Roman" w:hAnsi="Times New Roman" w:cs="Times New Roman"/>
          <w:sz w:val="28"/>
          <w:szCs w:val="28"/>
        </w:rPr>
        <w:t>преимущественно в интервале 150</w:t>
      </w:r>
      <w:r w:rsidR="00D01741" w:rsidRPr="00B57C95">
        <w:rPr>
          <w:rFonts w:ascii="Times New Roman" w:hAnsi="Times New Roman" w:cs="Times New Roman"/>
          <w:sz w:val="28"/>
          <w:szCs w:val="28"/>
        </w:rPr>
        <w:t xml:space="preserve"> – </w:t>
      </w:r>
      <w:r w:rsidRPr="00C60B70">
        <w:rPr>
          <w:rFonts w:ascii="Times New Roman" w:hAnsi="Times New Roman" w:cs="Times New Roman"/>
          <w:sz w:val="28"/>
          <w:szCs w:val="28"/>
        </w:rPr>
        <w:t xml:space="preserve">200 </w:t>
      </w:r>
      <w:r w:rsidR="00D01741">
        <w:rPr>
          <w:rFonts w:ascii="Times New Roman" w:hAnsi="Times New Roman" w:cs="Times New Roman"/>
          <w:sz w:val="28"/>
          <w:szCs w:val="28"/>
        </w:rPr>
        <w:t>м с небольшими участками до 250</w:t>
      </w:r>
      <w:r w:rsidR="00D01741" w:rsidRPr="00B57C95">
        <w:rPr>
          <w:rFonts w:ascii="Times New Roman" w:hAnsi="Times New Roman" w:cs="Times New Roman"/>
          <w:sz w:val="28"/>
          <w:szCs w:val="28"/>
        </w:rPr>
        <w:t xml:space="preserve"> – </w:t>
      </w:r>
      <w:r w:rsidRPr="00C60B70">
        <w:rPr>
          <w:rFonts w:ascii="Times New Roman" w:hAnsi="Times New Roman" w:cs="Times New Roman"/>
          <w:sz w:val="28"/>
          <w:szCs w:val="28"/>
        </w:rPr>
        <w:t>300 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Наиболее высокий уровень приурочен к краевым частям рав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нины, к Внешнему тектоническому поясу. Он представлен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Северо-Сосьвинской, Верхнетазовской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Нижнеенисейской возвы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>шенностями, Приобским плато, Туринской, Ишимской, Кулун-динской, Кетско-Тымской равнинами.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Среди морфоструктур господствуют сформировав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шиеся на моноклизах пологонаклонные к внутренней части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пластовые </w:t>
      </w:r>
      <w:r w:rsidRPr="00C60B70">
        <w:rPr>
          <w:rFonts w:ascii="Times New Roman" w:hAnsi="Times New Roman" w:cs="Times New Roman"/>
          <w:sz w:val="28"/>
          <w:szCs w:val="28"/>
        </w:rPr>
        <w:t xml:space="preserve">(наклонные)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равнины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плато. </w:t>
      </w:r>
      <w:r w:rsidRPr="00C60B70">
        <w:rPr>
          <w:rFonts w:ascii="Times New Roman" w:hAnsi="Times New Roman" w:cs="Times New Roman"/>
          <w:sz w:val="28"/>
          <w:szCs w:val="28"/>
        </w:rPr>
        <w:t>В краевых частях пре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обладают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пластово-денудационные равнины. </w:t>
      </w:r>
      <w:r w:rsidRPr="00C60B70">
        <w:rPr>
          <w:rFonts w:ascii="Times New Roman" w:hAnsi="Times New Roman" w:cs="Times New Roman"/>
          <w:sz w:val="28"/>
          <w:szCs w:val="28"/>
        </w:rPr>
        <w:t>При удалении от окраин амплитуда новейших поднятий уменьшается, возраста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ет мощность четвертичных отложений и пластово-денудацион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ные равнины сменяются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пластово-аккумулятивными.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Самые низкие участки (ниже </w:t>
      </w:r>
      <w:smartTag w:uri="urn:schemas-microsoft-com:office:smarttags" w:element="metricconverter">
        <w:smartTagPr>
          <w:attr w:name="ProductID" w:val="1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 находятся в северной и центральной частях Западной Сибири, в ее Внутренней текто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нической области. Это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Нижнеобская, Надымская, Пурская, Тазовская, Кондинская, Среднеобская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Вахская низменности,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имеющие отметки менее </w:t>
      </w:r>
      <w:smartTag w:uri="urn:schemas-microsoft-com:office:smarttags" w:element="metricconverter">
        <w:smartTagPr>
          <w:attr w:name="ProductID" w:val="5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50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К периферии поверхность посте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пенно повышается. Лишь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Сибирские Увалы </w:t>
      </w:r>
      <w:r w:rsidRPr="00C60B70">
        <w:rPr>
          <w:rFonts w:ascii="Times New Roman" w:hAnsi="Times New Roman" w:cs="Times New Roman"/>
          <w:sz w:val="28"/>
          <w:szCs w:val="28"/>
        </w:rPr>
        <w:t>—отчетливо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раженная полоса возвышенностей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(Люлимвор, Белогорский Материк, увал Нумто,</w:t>
      </w:r>
      <w:r w:rsidR="00D01741">
        <w:rPr>
          <w:rFonts w:ascii="Times New Roman" w:hAnsi="Times New Roman" w:cs="Times New Roman"/>
          <w:i/>
          <w:iCs/>
          <w:sz w:val="28"/>
          <w:szCs w:val="28"/>
        </w:rPr>
        <w:t xml:space="preserve"> Верхнетазовская возвышенность)</w:t>
      </w:r>
      <w:r w:rsidR="00D01741" w:rsidRPr="00B57C95">
        <w:rPr>
          <w:rFonts w:ascii="Times New Roman" w:hAnsi="Times New Roman" w:cs="Times New Roman"/>
          <w:sz w:val="28"/>
          <w:szCs w:val="28"/>
        </w:rPr>
        <w:t xml:space="preserve"> – </w:t>
      </w:r>
      <w:r w:rsidRPr="00C60B70">
        <w:rPr>
          <w:rFonts w:ascii="Times New Roman" w:hAnsi="Times New Roman" w:cs="Times New Roman"/>
          <w:sz w:val="28"/>
          <w:szCs w:val="28"/>
        </w:rPr>
        <w:t>пе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ресекают внутренние районы равнины близ 63° с.ш., от Урала до Енисея. Центральная часть Сибирских Увалов относится к среднем</w:t>
      </w:r>
      <w:r w:rsidR="00D01741">
        <w:rPr>
          <w:rFonts w:ascii="Times New Roman" w:hAnsi="Times New Roman" w:cs="Times New Roman"/>
          <w:sz w:val="28"/>
          <w:szCs w:val="28"/>
        </w:rPr>
        <w:t>у гипсометрическому уровню (100</w:t>
      </w:r>
      <w:r w:rsidR="00D01741" w:rsidRPr="00B57C95">
        <w:rPr>
          <w:rFonts w:ascii="Times New Roman" w:hAnsi="Times New Roman" w:cs="Times New Roman"/>
          <w:sz w:val="28"/>
          <w:szCs w:val="28"/>
        </w:rPr>
        <w:t xml:space="preserve"> – </w:t>
      </w:r>
      <w:r w:rsidRPr="00C60B70">
        <w:rPr>
          <w:rFonts w:ascii="Times New Roman" w:hAnsi="Times New Roman" w:cs="Times New Roman"/>
          <w:sz w:val="28"/>
          <w:szCs w:val="28"/>
        </w:rPr>
        <w:t>150 м), а западная и восточная периферические части, выходящие во Внешний тек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тонический пояс, к наиболее высокому, третьему уровню. Та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ким образом, орографически хорошо выражено опускание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верхности плиты к центру и ее приподнятость по краям.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Во Внутренней области, характеризующейся развитием мощ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ного чехла мезозойских отложений, утрачивается четкость выра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жения в рельефе крупных структур фундамента. Современный рельеф отражает прежде всего мезокайнозойский структурный план, в котором появляется большое число структур чехла, ряд из них находит отражение в рельефе. Возрастает количество инверсионных структур. Например, Васюганская равнина пред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ставляет собой возвыше</w:t>
      </w:r>
      <w:r w:rsidR="00D01741">
        <w:rPr>
          <w:rFonts w:ascii="Times New Roman" w:hAnsi="Times New Roman" w:cs="Times New Roman"/>
          <w:sz w:val="28"/>
          <w:szCs w:val="28"/>
        </w:rPr>
        <w:t>нность</w:t>
      </w:r>
      <w:r w:rsidR="00D01741" w:rsidRPr="00B57C95">
        <w:rPr>
          <w:rFonts w:ascii="Times New Roman" w:hAnsi="Times New Roman" w:cs="Times New Roman"/>
          <w:sz w:val="28"/>
          <w:szCs w:val="28"/>
        </w:rPr>
        <w:t xml:space="preserve"> – </w:t>
      </w:r>
      <w:r w:rsidRPr="00C60B70">
        <w:rPr>
          <w:rFonts w:ascii="Times New Roman" w:hAnsi="Times New Roman" w:cs="Times New Roman"/>
          <w:sz w:val="28"/>
          <w:szCs w:val="28"/>
        </w:rPr>
        <w:t>антеклизу, затухающую с глу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биной, находящуюся в пределах синеклизы.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условиях новейших опусканий во внутренней зоне сфор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мировались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аккумулятивные и пластово-аккумулятивные равнины, </w:t>
      </w:r>
      <w:r w:rsidRPr="00C60B70">
        <w:rPr>
          <w:rFonts w:ascii="Times New Roman" w:hAnsi="Times New Roman" w:cs="Times New Roman"/>
          <w:sz w:val="28"/>
          <w:szCs w:val="28"/>
        </w:rPr>
        <w:t>сложенные рыхлыми неоген-четвертичными толщами. В размещении морфоструктур по территории наблю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дается четкая закономерность: широкие низменные аккуму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лятивные равнины разделены относительно более узкими пластово-аккумулятивны</w:t>
      </w:r>
      <w:r w:rsidR="00D01741">
        <w:rPr>
          <w:rFonts w:ascii="Times New Roman" w:hAnsi="Times New Roman" w:cs="Times New Roman"/>
          <w:sz w:val="28"/>
          <w:szCs w:val="28"/>
        </w:rPr>
        <w:t>ми низкими возвышенностями (100</w:t>
      </w:r>
      <w:r w:rsidR="00D01741" w:rsidRPr="00B57C95">
        <w:rPr>
          <w:rFonts w:ascii="Times New Roman" w:hAnsi="Times New Roman" w:cs="Times New Roman"/>
          <w:sz w:val="28"/>
          <w:szCs w:val="28"/>
        </w:rPr>
        <w:t xml:space="preserve"> – </w:t>
      </w:r>
      <w:r w:rsidRPr="00C60B70">
        <w:rPr>
          <w:rFonts w:ascii="Times New Roman" w:hAnsi="Times New Roman" w:cs="Times New Roman"/>
          <w:sz w:val="28"/>
          <w:szCs w:val="28"/>
        </w:rPr>
        <w:t xml:space="preserve">150, редко до </w:t>
      </w:r>
      <w:smartTag w:uri="urn:schemas-microsoft-com:office:smarttags" w:element="metricconverter">
        <w:smartTagPr>
          <w:attr w:name="ProductID" w:val="18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180 м</w:t>
        </w:r>
      </w:smartTag>
      <w:r w:rsidR="00D01741">
        <w:rPr>
          <w:rFonts w:ascii="Times New Roman" w:hAnsi="Times New Roman" w:cs="Times New Roman"/>
          <w:sz w:val="28"/>
          <w:szCs w:val="28"/>
        </w:rPr>
        <w:t xml:space="preserve">) </w:t>
      </w:r>
      <w:r w:rsidR="00D01741" w:rsidRPr="00B57C95">
        <w:rPr>
          <w:rFonts w:ascii="Times New Roman" w:hAnsi="Times New Roman" w:cs="Times New Roman"/>
          <w:sz w:val="28"/>
          <w:szCs w:val="28"/>
        </w:rPr>
        <w:t xml:space="preserve">– </w:t>
      </w:r>
      <w:r w:rsidRPr="00C60B70">
        <w:rPr>
          <w:rFonts w:ascii="Times New Roman" w:hAnsi="Times New Roman" w:cs="Times New Roman"/>
          <w:sz w:val="28"/>
          <w:szCs w:val="28"/>
        </w:rPr>
        <w:t>Васюганская, Сибирские Увалы, равнины Ямала и Гыдана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ориентировке основных орографических единиц Западной Сибири явно преобладают субмеридиональные и субширотные простирания. Ю.А. Мещеряков (1962, 1972) увязывает это с 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щими волнообразными деформациями земной коры. Он выде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ляет две системы волн поднятий и опусканий: меридиональную и широтную. Крупные формы рельефа, ориентированные субмеридионально, господствуют во внешнем тектони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ческом поясе и в северной, наиболее глубоко опущенной части Внутренней тектонической области. Южнее Сибирских Увалов преоблада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ет субширотная ориентировка.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размещении на равнине типов морфоскульптур, созданных деятельностью экзогенных рельефообразующих процессов в неоген-четвертичное время, отчетливо прослежи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вается закономерная смена в направлении с севера на юг. На севере к берегам Карского моря и его заливов примыкают мор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ские равнины, в поздне- и послеледниковое время вышедшие из-под уровня моря. Южнее расположены моренные и водно-ледниковые равнины, основные черты рельефа которых связаны с четвертичным оледенением. К ним примыкают ледниковые озерно-аллювиальные равнины, оконтуренные с юга внеледниковыми структурно-де</w:t>
      </w:r>
      <w:r w:rsidR="00D01741">
        <w:rPr>
          <w:rFonts w:ascii="Times New Roman" w:hAnsi="Times New Roman" w:cs="Times New Roman"/>
          <w:sz w:val="28"/>
          <w:szCs w:val="28"/>
        </w:rPr>
        <w:t>нудационными равнинами</w:t>
      </w:r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Морские аккумулятивные равнины 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личаются плоским рельефом.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Здесь много небольших неглубо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ких озер, занимающих широкие плоскодонные понижения. Поверхность повышается к внутренним частям полуостровов Ямал, Гыданский и Тазовский, образуя серию террас (до четы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рех-шести уровней), ширина которых измеряется десятками ки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лометров. Местами отчетливо видны уступы террас высо</w:t>
      </w:r>
      <w:r w:rsidR="00D01741">
        <w:rPr>
          <w:rFonts w:ascii="Times New Roman" w:hAnsi="Times New Roman" w:cs="Times New Roman"/>
          <w:sz w:val="28"/>
          <w:szCs w:val="28"/>
        </w:rPr>
        <w:t>той 10</w:t>
      </w:r>
      <w:r w:rsidR="00D01741" w:rsidRPr="00B57C95">
        <w:rPr>
          <w:rFonts w:ascii="Times New Roman" w:hAnsi="Times New Roman" w:cs="Times New Roman"/>
          <w:sz w:val="28"/>
          <w:szCs w:val="28"/>
        </w:rPr>
        <w:t xml:space="preserve"> – </w:t>
      </w:r>
      <w:smartTag w:uri="urn:schemas-microsoft-com:office:smarttags" w:element="metricconverter">
        <w:smartTagPr>
          <w:attr w:name="ProductID" w:val="2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Современными процессами, преобразующими рельеф мор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ских равнин, являются прежде всего мерзлотно-солифлюкционные.</w:t>
      </w:r>
    </w:p>
    <w:p w:rsidR="001B5E4C" w:rsidRDefault="002E64A8" w:rsidP="001B5E4C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Ледниковые и водно-ледниковые рав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нины характеризуются более пересеченным рельефом. Пре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обладает полого-холмистый рельеф. Колебания высо</w:t>
      </w:r>
      <w:r w:rsidR="00D01741">
        <w:rPr>
          <w:rFonts w:ascii="Times New Roman" w:hAnsi="Times New Roman" w:cs="Times New Roman"/>
          <w:sz w:val="28"/>
          <w:szCs w:val="28"/>
        </w:rPr>
        <w:t>т на между</w:t>
      </w:r>
      <w:r w:rsidR="00D01741">
        <w:rPr>
          <w:rFonts w:ascii="Times New Roman" w:hAnsi="Times New Roman" w:cs="Times New Roman"/>
          <w:sz w:val="28"/>
          <w:szCs w:val="28"/>
        </w:rPr>
        <w:softHyphen/>
        <w:t>речьях составляют 10</w:t>
      </w:r>
      <w:r w:rsidR="00D01741" w:rsidRPr="00B57C95">
        <w:rPr>
          <w:rFonts w:ascii="Times New Roman" w:hAnsi="Times New Roman" w:cs="Times New Roman"/>
          <w:sz w:val="28"/>
          <w:szCs w:val="28"/>
        </w:rPr>
        <w:t xml:space="preserve"> – </w:t>
      </w:r>
      <w:r w:rsidRPr="00C60B70">
        <w:rPr>
          <w:rFonts w:ascii="Times New Roman" w:hAnsi="Times New Roman" w:cs="Times New Roman"/>
          <w:sz w:val="28"/>
          <w:szCs w:val="28"/>
        </w:rPr>
        <w:t>15 м, редко более. Лишь в краевых частях равнины, примыкающих к Уралу и Среднесибирскому плоско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горью, увеличиваются относительные высоты и сравнительно хорошо выражены моренные холмы и гряды, озы, камы и котло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вины, возникшие при вытаивании глыб мертвого льда. В южной части области широко распространены плоские водно-леднико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вые равнины. Главный фактор в сов</w:t>
      </w:r>
      <w:r w:rsidR="00D01741">
        <w:rPr>
          <w:rFonts w:ascii="Times New Roman" w:hAnsi="Times New Roman" w:cs="Times New Roman"/>
          <w:sz w:val="28"/>
          <w:szCs w:val="28"/>
        </w:rPr>
        <w:t>ременном преобразовании рельефа</w:t>
      </w:r>
      <w:r w:rsidR="00D01741" w:rsidRPr="00B57C95">
        <w:rPr>
          <w:rFonts w:ascii="Times New Roman" w:hAnsi="Times New Roman" w:cs="Times New Roman"/>
          <w:sz w:val="28"/>
          <w:szCs w:val="28"/>
        </w:rPr>
        <w:t xml:space="preserve"> – </w:t>
      </w:r>
      <w:r w:rsidRPr="00C60B70">
        <w:rPr>
          <w:rFonts w:ascii="Times New Roman" w:hAnsi="Times New Roman" w:cs="Times New Roman"/>
          <w:sz w:val="28"/>
          <w:szCs w:val="28"/>
        </w:rPr>
        <w:t>деятельность текучих вод. Формируется эрозионный рельеф, особенно хорошо выраженный на возвышенностях.</w:t>
      </w:r>
    </w:p>
    <w:p w:rsidR="002E64A8" w:rsidRPr="00C60B70" w:rsidRDefault="001B5E4C" w:rsidP="001B5E4C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="002E64A8" w:rsidRPr="00C60B70">
        <w:rPr>
          <w:rFonts w:ascii="Times New Roman" w:hAnsi="Times New Roman" w:cs="Times New Roman"/>
          <w:sz w:val="28"/>
          <w:szCs w:val="28"/>
        </w:rPr>
        <w:t>ллювиально-озерные равнины отличают</w:t>
      </w:r>
      <w:r w:rsidR="002E64A8" w:rsidRPr="00C60B70">
        <w:rPr>
          <w:rFonts w:ascii="Times New Roman" w:hAnsi="Times New Roman" w:cs="Times New Roman"/>
          <w:sz w:val="28"/>
          <w:szCs w:val="28"/>
        </w:rPr>
        <w:softHyphen/>
        <w:t>ся плоским рельефом. В течение длительного времени здесь гос</w:t>
      </w:r>
      <w:r w:rsidR="002E64A8" w:rsidRPr="00C60B70">
        <w:rPr>
          <w:rFonts w:ascii="Times New Roman" w:hAnsi="Times New Roman" w:cs="Times New Roman"/>
          <w:sz w:val="28"/>
          <w:szCs w:val="28"/>
        </w:rPr>
        <w:softHyphen/>
        <w:t>подствовали процессы речной и озерной аккумуляции. Когда говорят о Западной Сибири как о гигантской аллювиальной рав</w:t>
      </w:r>
      <w:r w:rsidR="002E64A8" w:rsidRPr="00C60B70">
        <w:rPr>
          <w:rFonts w:ascii="Times New Roman" w:hAnsi="Times New Roman" w:cs="Times New Roman"/>
          <w:sz w:val="28"/>
          <w:szCs w:val="28"/>
        </w:rPr>
        <w:softHyphen/>
        <w:t>нине, то обычно имеют в виду эту ее часть.</w:t>
      </w:r>
    </w:p>
    <w:p w:rsidR="00D01741" w:rsidRDefault="002E64A8" w:rsidP="00D01741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поздне- и послеледниковое время эти равнины вступили в этап эрозионного расчленения. Глубина эрозионных врезов до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лин обычно не превышает </w:t>
      </w:r>
      <w:smartTag w:uri="urn:schemas-microsoft-com:office:smarttags" w:element="metricconverter">
        <w:smartTagPr>
          <w:attr w:name="ProductID" w:val="2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Лишь наиболее крупные тран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зитные реки (Об</w:t>
      </w:r>
      <w:r w:rsidR="001B5E4C">
        <w:rPr>
          <w:rFonts w:ascii="Times New Roman" w:hAnsi="Times New Roman" w:cs="Times New Roman"/>
          <w:sz w:val="28"/>
          <w:szCs w:val="28"/>
        </w:rPr>
        <w:t>ь, Иртыш, Енисей) врезаны на 60</w:t>
      </w:r>
      <w:r w:rsidR="001B5E4C" w:rsidRPr="00B57C95">
        <w:rPr>
          <w:rFonts w:ascii="Times New Roman" w:hAnsi="Times New Roman" w:cs="Times New Roman"/>
          <w:sz w:val="28"/>
          <w:szCs w:val="28"/>
        </w:rPr>
        <w:t>–</w:t>
      </w:r>
      <w:r w:rsidRPr="00C60B70">
        <w:rPr>
          <w:rFonts w:ascii="Times New Roman" w:hAnsi="Times New Roman" w:cs="Times New Roman"/>
          <w:sz w:val="28"/>
          <w:szCs w:val="28"/>
        </w:rPr>
        <w:t>70 м. Мно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гие малые реки не имеют морфологически выраженных долин. На огромных территориях рельеф отличается очень слабым вер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тикальным расчленением.</w:t>
      </w:r>
    </w:p>
    <w:p w:rsidR="00D01741" w:rsidRDefault="00D01741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01741" w:rsidRDefault="00D01741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01741" w:rsidRDefault="00D01741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736064" behindDoc="1" locked="0" layoutInCell="1" allowOverlap="1" wp14:anchorId="0D273727" wp14:editId="347B9974">
            <wp:simplePos x="0" y="0"/>
            <wp:positionH relativeFrom="column">
              <wp:posOffset>398145</wp:posOffset>
            </wp:positionH>
            <wp:positionV relativeFrom="paragraph">
              <wp:posOffset>304</wp:posOffset>
            </wp:positionV>
            <wp:extent cx="4913630" cy="4993005"/>
            <wp:effectExtent l="0" t="0" r="1270" b="0"/>
            <wp:wrapTight wrapText="bothSides">
              <wp:wrapPolygon edited="0">
                <wp:start x="0" y="0"/>
                <wp:lineTo x="0" y="21509"/>
                <wp:lineTo x="21522" y="21509"/>
                <wp:lineTo x="21522" y="0"/>
                <wp:lineTo x="0" y="0"/>
              </wp:wrapPolygon>
            </wp:wrapTight>
            <wp:docPr id="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1" t="4445" r="3981" b="8596"/>
                    <a:stretch/>
                  </pic:blipFill>
                  <pic:spPr bwMode="auto">
                    <a:xfrm>
                      <a:off x="0" y="0"/>
                      <a:ext cx="4913630" cy="499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1741" w:rsidRDefault="00D01741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01741" w:rsidRDefault="00D01741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01741" w:rsidRDefault="00D01741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01741" w:rsidRDefault="00D01741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01741" w:rsidRDefault="00D01741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01741" w:rsidRDefault="00D01741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01741" w:rsidRDefault="00D01741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01741" w:rsidRDefault="00D01741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01741" w:rsidRDefault="00D01741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01741" w:rsidRDefault="00D01741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01741" w:rsidRDefault="00D01741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01741" w:rsidRDefault="00D01741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01741" w:rsidRDefault="00D01741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01741" w:rsidRDefault="00D01741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01741" w:rsidRDefault="00D01741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01741" w:rsidRDefault="00D01741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01741" w:rsidRDefault="00D01741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01741" w:rsidRDefault="00D01741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01741" w:rsidRDefault="00D01741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01741" w:rsidRPr="00D01741" w:rsidRDefault="00D01741" w:rsidP="00D01741">
      <w:pPr>
        <w:shd w:val="clear" w:color="auto" w:fill="FFFFFF"/>
        <w:jc w:val="center"/>
        <w:rPr>
          <w:rFonts w:ascii="Times New Roman" w:hAnsi="Times New Roman" w:cs="Times New Roman"/>
          <w:b/>
          <w:i/>
          <w:sz w:val="24"/>
          <w:szCs w:val="28"/>
        </w:rPr>
      </w:pPr>
      <w:r w:rsidRPr="00D01741">
        <w:rPr>
          <w:rFonts w:ascii="Times New Roman" w:hAnsi="Times New Roman" w:cs="Times New Roman"/>
          <w:b/>
          <w:i/>
          <w:sz w:val="24"/>
          <w:szCs w:val="28"/>
        </w:rPr>
        <w:t>Геоморфологическое районирование Западной Сибири</w:t>
      </w:r>
    </w:p>
    <w:p w:rsidR="00D01741" w:rsidRPr="00D01741" w:rsidRDefault="00D01741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i/>
          <w:sz w:val="24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0" allowOverlap="1" wp14:anchorId="3D7ACA81" wp14:editId="2AB79832">
                <wp:simplePos x="0" y="0"/>
                <wp:positionH relativeFrom="margin">
                  <wp:posOffset>9226550</wp:posOffset>
                </wp:positionH>
                <wp:positionV relativeFrom="paragraph">
                  <wp:posOffset>-387350</wp:posOffset>
                </wp:positionV>
                <wp:extent cx="0" cy="1859280"/>
                <wp:effectExtent l="11430" t="5715" r="7620" b="11430"/>
                <wp:wrapNone/>
                <wp:docPr id="112" name="Lin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5928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7A607B34" id="Line 9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26.5pt,-30.5pt" to="726.5pt,11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" o:allowincell="f" strokeweight=".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>Денудационные равнины занимают южную часть Западной Сибири. Процессы аккумуляции сменились здесь эрозионными еще в дочетвертичное время. Однако боль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шая удаленность территории от океана, сухость климата обу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словливают слабое развитие речной сети. Лишь юго-восточная часть равнины, где много транзитных рек, текущих из горных районов Алтае-Саянской области, отличается хорошо разрабо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танным эрозионным рельефом с пологовыпуклыми междуречья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 и густой сетью речных долин. На остальной территории междуречные пространства слабо освоены эрозионной сетью, отличаются плоским, слегка волнистым рельефом. На поверх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ности находится огромное количество суффозионно-просадочных впадин, обычно занятых озерами, и масса небольших плоских заболоченных углублений. Вблизи Оби, Енисея, Чулы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ма, Иртыша, Тобола расчленение становится глубже, склоны круче. Появляются молодые растущие овраги.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Характерной чертой Приобского плато и западной части Чулымо-Енисейской равнины является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грядово-ложбинный рельеф.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На редкость прямолинейные, параллельные друг другу ложбины разбивают поверхность на систему плосковерхих гряд-увалов, поднимающихся над дном ложбин на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100—160 м. Гряды и ложбины вытянуты с юго-запада на северо-восток. К вос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точной части их простирание постепенно меняется на широтное.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Происхождение грядово-ложбинного рельефа до сих пор не установлено окончательно. Имеется несколько гипотез: текто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ническая, эоловая, эрозионная. Одни авторы утверждают, что гряды соответствуют складкам осадочного чехла, другие счита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ют их эоловыми формами. Многие авторы весьма убедительно доказывают, что ложбины выработаны текучими водами в эпо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хи наиболее активных тектонических поднятий, другие полага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ют, что они являются ложбинами стока талых ледниковых вод.</w:t>
      </w:r>
    </w:p>
    <w:p w:rsidR="002E64A8" w:rsidRPr="00C60B70" w:rsidRDefault="002E64A8" w:rsidP="002E64A8">
      <w:pPr>
        <w:shd w:val="clear" w:color="auto" w:fill="FFFFFF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Лекция 18 Климат внутренние воды Западной Сибири</w:t>
      </w:r>
    </w:p>
    <w:p w:rsidR="002E64A8" w:rsidRPr="00C60B70" w:rsidRDefault="002E64A8" w:rsidP="002E64A8">
      <w:pPr>
        <w:shd w:val="clear" w:color="auto" w:fill="FFFFFF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18.1 Климат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18.2 Влагооборот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19.3 Внутренние воды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18.1 Климат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Климат Западной Сибири — континентальный, достаточно су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ровый. Он более суров, чем климат Русской равнины, но мягче 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тальной территории Сибири. Континентальность нарастает к югу, по мере удаления от побережья Северного Ледовитого океана.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Большая меридиональная протяженность обусловливает значительные различия в количестве солнечной радиации меж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ду севером и югом равнины. Суммарная радиация изменяется от 70 до 120 ккал/см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1B5E4C">
        <w:rPr>
          <w:rFonts w:ascii="Times New Roman" w:hAnsi="Times New Roman" w:cs="Times New Roman"/>
          <w:sz w:val="28"/>
          <w:szCs w:val="28"/>
        </w:rPr>
        <w:t xml:space="preserve"> в год, радиационный баланс </w:t>
      </w:r>
      <w:r w:rsidR="001B5E4C" w:rsidRPr="00B57C95">
        <w:rPr>
          <w:rFonts w:ascii="Times New Roman" w:hAnsi="Times New Roman" w:cs="Times New Roman"/>
          <w:sz w:val="28"/>
          <w:szCs w:val="28"/>
        </w:rPr>
        <w:t>–</w:t>
      </w:r>
      <w:r w:rsidRPr="00C60B70">
        <w:rPr>
          <w:rFonts w:ascii="Times New Roman" w:hAnsi="Times New Roman" w:cs="Times New Roman"/>
          <w:sz w:val="28"/>
          <w:szCs w:val="28"/>
        </w:rPr>
        <w:t xml:space="preserve"> от 15 до 40 ккал/см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 xml:space="preserve"> в год.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Западно-Сибирская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равнина по сравнению с Русской получает на одних и тех же широтах больше солнечной радиации за счет увеличения прямой солнечной радиации вслед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ствие меньшей повторяемости циклональной погоды, сопровож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даемой облачностью.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Географическое положение обусловливает преобладание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падного переноса воздушных масс, но значительная удаленность равнины от Атлантического океана способствует ослаблению влияния атлантических воздушных масс на формирование ее климата. Равнинность территории, ее открытость с севера и юга обеспечивают свободный меридиональный перенос, что сглажи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вает температурные и погодные различия.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Существенное влияние на важнейшие климатические показа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тели оказывает также характер подстилающей поверхности: боль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шая заболоченность, заозеренность и залесенность равнины.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холодный период </w:t>
      </w:r>
      <w:r w:rsidRPr="00C60B70">
        <w:rPr>
          <w:rFonts w:ascii="Times New Roman" w:hAnsi="Times New Roman" w:cs="Times New Roman"/>
          <w:sz w:val="28"/>
          <w:szCs w:val="28"/>
        </w:rPr>
        <w:t>климат Западной Сибири формируется под влиянием простирающегося над южной частью равнины отрога Азиатского максимума и расположенной над Карским морем и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луостровами ложбины пониженного давления, протянувшейся от Исландского минимума. Постепенное падение давления от юж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ных окраин равнины к северным способствует выносу холодного континентального воздуха умеренных широт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из Азиатского мак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симума и заполнению им всей территории. Преобладают ветры южным румбов. Зима характеризуется устойчивой отрицательной температурой. Абсолю</w:t>
      </w:r>
      <w:r w:rsidR="001B5E4C">
        <w:rPr>
          <w:rFonts w:ascii="Times New Roman" w:hAnsi="Times New Roman" w:cs="Times New Roman"/>
          <w:sz w:val="28"/>
          <w:szCs w:val="28"/>
        </w:rPr>
        <w:t xml:space="preserve">тные минимумы достигают на юге </w:t>
      </w:r>
      <w:r w:rsidR="001B5E4C" w:rsidRPr="00B57C95">
        <w:rPr>
          <w:rFonts w:ascii="Times New Roman" w:hAnsi="Times New Roman" w:cs="Times New Roman"/>
          <w:sz w:val="28"/>
          <w:szCs w:val="28"/>
        </w:rPr>
        <w:t>–</w:t>
      </w:r>
      <w:r w:rsidR="001B5E4C">
        <w:rPr>
          <w:rFonts w:ascii="Times New Roman" w:hAnsi="Times New Roman" w:cs="Times New Roman"/>
          <w:sz w:val="28"/>
          <w:szCs w:val="28"/>
        </w:rPr>
        <w:t>45...</w:t>
      </w:r>
      <w:r w:rsidR="001B5E4C" w:rsidRPr="001B5E4C">
        <w:rPr>
          <w:rFonts w:ascii="Times New Roman" w:hAnsi="Times New Roman" w:cs="Times New Roman"/>
          <w:sz w:val="28"/>
          <w:szCs w:val="28"/>
        </w:rPr>
        <w:t xml:space="preserve"> </w:t>
      </w:r>
      <w:r w:rsidR="001B5E4C" w:rsidRPr="00B57C95">
        <w:rPr>
          <w:rFonts w:ascii="Times New Roman" w:hAnsi="Times New Roman" w:cs="Times New Roman"/>
          <w:sz w:val="28"/>
          <w:szCs w:val="28"/>
        </w:rPr>
        <w:t>–</w:t>
      </w:r>
      <w:r w:rsidR="001B5E4C">
        <w:rPr>
          <w:rFonts w:ascii="Times New Roman" w:hAnsi="Times New Roman" w:cs="Times New Roman"/>
          <w:sz w:val="28"/>
          <w:szCs w:val="28"/>
        </w:rPr>
        <w:t xml:space="preserve">50°, в центре и на севере </w:t>
      </w:r>
      <w:r w:rsidR="001B5E4C" w:rsidRPr="00B57C95">
        <w:rPr>
          <w:rFonts w:ascii="Times New Roman" w:hAnsi="Times New Roman" w:cs="Times New Roman"/>
          <w:sz w:val="28"/>
          <w:szCs w:val="28"/>
        </w:rPr>
        <w:t>–</w:t>
      </w:r>
      <w:r w:rsidRPr="00C60B70">
        <w:rPr>
          <w:rFonts w:ascii="Times New Roman" w:hAnsi="Times New Roman" w:cs="Times New Roman"/>
          <w:sz w:val="28"/>
          <w:szCs w:val="28"/>
        </w:rPr>
        <w:t>55°С.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Наиболее теплым является юго-запад равнины. В южной и цент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ральной частях (примерно до 65° с.ш.) наблюдается пониже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ние температуры с </w:t>
      </w:r>
      <w:r w:rsidR="001B5E4C">
        <w:rPr>
          <w:rFonts w:ascii="Times New Roman" w:hAnsi="Times New Roman" w:cs="Times New Roman"/>
          <w:sz w:val="28"/>
          <w:szCs w:val="28"/>
        </w:rPr>
        <w:t xml:space="preserve">юго-запада на северо-восток от </w:t>
      </w:r>
      <w:r w:rsidR="001B5E4C" w:rsidRPr="00B57C95">
        <w:rPr>
          <w:rFonts w:ascii="Times New Roman" w:hAnsi="Times New Roman" w:cs="Times New Roman"/>
          <w:sz w:val="28"/>
          <w:szCs w:val="28"/>
        </w:rPr>
        <w:t>–</w:t>
      </w:r>
      <w:r w:rsidR="001B5E4C">
        <w:rPr>
          <w:rFonts w:ascii="Times New Roman" w:hAnsi="Times New Roman" w:cs="Times New Roman"/>
          <w:sz w:val="28"/>
          <w:szCs w:val="28"/>
        </w:rPr>
        <w:t xml:space="preserve">17 до </w:t>
      </w:r>
      <w:r w:rsidR="001B5E4C" w:rsidRPr="00B57C95">
        <w:rPr>
          <w:rFonts w:ascii="Times New Roman" w:hAnsi="Times New Roman" w:cs="Times New Roman"/>
          <w:sz w:val="28"/>
          <w:szCs w:val="28"/>
        </w:rPr>
        <w:t>–</w:t>
      </w:r>
      <w:r w:rsidRPr="00C60B70">
        <w:rPr>
          <w:rFonts w:ascii="Times New Roman" w:hAnsi="Times New Roman" w:cs="Times New Roman"/>
          <w:sz w:val="28"/>
          <w:szCs w:val="28"/>
        </w:rPr>
        <w:t>28°С. Это примерно на 10°С холоднее, ч</w:t>
      </w:r>
      <w:r w:rsidR="001B5E4C">
        <w:rPr>
          <w:rFonts w:ascii="Times New Roman" w:hAnsi="Times New Roman" w:cs="Times New Roman"/>
          <w:sz w:val="28"/>
          <w:szCs w:val="28"/>
        </w:rPr>
        <w:t>ем на Русской равни</w:t>
      </w:r>
      <w:r w:rsidR="001B5E4C">
        <w:rPr>
          <w:rFonts w:ascii="Times New Roman" w:hAnsi="Times New Roman" w:cs="Times New Roman"/>
          <w:sz w:val="28"/>
          <w:szCs w:val="28"/>
        </w:rPr>
        <w:softHyphen/>
        <w:t>не, но на 7</w:t>
      </w:r>
      <w:r w:rsidR="001B5E4C" w:rsidRPr="00B57C95">
        <w:rPr>
          <w:rFonts w:ascii="Times New Roman" w:hAnsi="Times New Roman" w:cs="Times New Roman"/>
          <w:sz w:val="28"/>
          <w:szCs w:val="28"/>
        </w:rPr>
        <w:t>–</w:t>
      </w:r>
      <w:r w:rsidRPr="00C60B70">
        <w:rPr>
          <w:rFonts w:ascii="Times New Roman" w:hAnsi="Times New Roman" w:cs="Times New Roman"/>
          <w:sz w:val="28"/>
          <w:szCs w:val="28"/>
        </w:rPr>
        <w:t>10°С теплее, чем в Средней Сибири. В северные районы равнины по окраине ложбины пониженного давления нередко приходят циклоны с запада, северо-запада, а иногда и с юго-запада. С ними связана адвекция тепла с Северной Атлан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тики и Баренцева моря. Поэтому в северной части Западной Сибири температуры января изменяются с запада на восток</w:t>
      </w:r>
      <w:r w:rsidR="001B5E4C">
        <w:rPr>
          <w:rFonts w:ascii="Times New Roman" w:hAnsi="Times New Roman" w:cs="Times New Roman"/>
          <w:sz w:val="28"/>
          <w:szCs w:val="28"/>
        </w:rPr>
        <w:t xml:space="preserve"> от </w:t>
      </w:r>
      <w:r w:rsidR="001B5E4C" w:rsidRPr="00B57C95">
        <w:rPr>
          <w:rFonts w:ascii="Times New Roman" w:hAnsi="Times New Roman" w:cs="Times New Roman"/>
          <w:sz w:val="28"/>
          <w:szCs w:val="28"/>
        </w:rPr>
        <w:t>–</w:t>
      </w:r>
      <w:r w:rsidR="001B5E4C">
        <w:rPr>
          <w:rFonts w:ascii="Times New Roman" w:hAnsi="Times New Roman" w:cs="Times New Roman"/>
          <w:sz w:val="28"/>
          <w:szCs w:val="28"/>
        </w:rPr>
        <w:t xml:space="preserve">22° в предгорьях Урала до </w:t>
      </w:r>
      <w:r w:rsidR="001B5E4C" w:rsidRPr="00B57C95">
        <w:rPr>
          <w:rFonts w:ascii="Times New Roman" w:hAnsi="Times New Roman" w:cs="Times New Roman"/>
          <w:sz w:val="28"/>
          <w:szCs w:val="28"/>
        </w:rPr>
        <w:t>–</w:t>
      </w:r>
      <w:r w:rsidRPr="00C60B70">
        <w:rPr>
          <w:rFonts w:ascii="Times New Roman" w:hAnsi="Times New Roman" w:cs="Times New Roman"/>
          <w:sz w:val="28"/>
          <w:szCs w:val="28"/>
        </w:rPr>
        <w:t>29°С в низовьях Енисея.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Активная циклоническая деятельность по линии арктического фронта и проникновение с юго-запада циклонов полярного фронта нарушают устойчивость антициклональной погоды и создают большие барические градиенты. В результате этого возникают сильные ветры с метелями и снежными буранами (пург</w:t>
      </w:r>
      <w:r w:rsidR="001B5E4C">
        <w:rPr>
          <w:rFonts w:ascii="Times New Roman" w:hAnsi="Times New Roman" w:cs="Times New Roman"/>
          <w:sz w:val="28"/>
          <w:szCs w:val="28"/>
        </w:rPr>
        <w:t>ой), особен</w:t>
      </w:r>
      <w:r w:rsidR="001B5E4C">
        <w:rPr>
          <w:rFonts w:ascii="Times New Roman" w:hAnsi="Times New Roman" w:cs="Times New Roman"/>
          <w:sz w:val="28"/>
          <w:szCs w:val="28"/>
        </w:rPr>
        <w:softHyphen/>
        <w:t>но на севере (до 35</w:t>
      </w:r>
      <w:r w:rsidR="001B5E4C" w:rsidRPr="00B57C95">
        <w:rPr>
          <w:rFonts w:ascii="Times New Roman" w:hAnsi="Times New Roman" w:cs="Times New Roman"/>
          <w:sz w:val="28"/>
          <w:szCs w:val="28"/>
        </w:rPr>
        <w:t>–</w:t>
      </w:r>
      <w:r w:rsidRPr="00C60B70">
        <w:rPr>
          <w:rFonts w:ascii="Times New Roman" w:hAnsi="Times New Roman" w:cs="Times New Roman"/>
          <w:sz w:val="28"/>
          <w:szCs w:val="28"/>
        </w:rPr>
        <w:t>40 м/с) и в южных малоле</w:t>
      </w:r>
      <w:r w:rsidR="001B5E4C">
        <w:rPr>
          <w:rFonts w:ascii="Times New Roman" w:hAnsi="Times New Roman" w:cs="Times New Roman"/>
          <w:sz w:val="28"/>
          <w:szCs w:val="28"/>
        </w:rPr>
        <w:t>сных и безлесных районах (до 15</w:t>
      </w:r>
      <w:r w:rsidR="001B5E4C" w:rsidRPr="00B57C95">
        <w:rPr>
          <w:rFonts w:ascii="Times New Roman" w:hAnsi="Times New Roman" w:cs="Times New Roman"/>
          <w:sz w:val="28"/>
          <w:szCs w:val="28"/>
        </w:rPr>
        <w:t>–</w:t>
      </w:r>
      <w:r w:rsidRPr="00C60B70">
        <w:rPr>
          <w:rFonts w:ascii="Times New Roman" w:hAnsi="Times New Roman" w:cs="Times New Roman"/>
          <w:sz w:val="28"/>
          <w:szCs w:val="28"/>
        </w:rPr>
        <w:t>20 м/с). На холодный период приходится в юж</w:t>
      </w:r>
      <w:r w:rsidR="001B5E4C">
        <w:rPr>
          <w:rFonts w:ascii="Times New Roman" w:hAnsi="Times New Roman" w:cs="Times New Roman"/>
          <w:sz w:val="28"/>
          <w:szCs w:val="28"/>
        </w:rPr>
        <w:softHyphen/>
        <w:t xml:space="preserve">ных районах 20%, а в северных </w:t>
      </w:r>
      <w:r w:rsidR="001B5E4C" w:rsidRPr="00B57C95">
        <w:rPr>
          <w:rFonts w:ascii="Times New Roman" w:hAnsi="Times New Roman" w:cs="Times New Roman"/>
          <w:sz w:val="28"/>
          <w:szCs w:val="28"/>
        </w:rPr>
        <w:t>–</w:t>
      </w:r>
      <w:r w:rsidRPr="00C60B70">
        <w:rPr>
          <w:rFonts w:ascii="Times New Roman" w:hAnsi="Times New Roman" w:cs="Times New Roman"/>
          <w:sz w:val="28"/>
          <w:szCs w:val="28"/>
        </w:rPr>
        <w:t xml:space="preserve"> 35% от годовой суммы осадков. С ноября по март вся территория Западной Сибири покрыта сне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гом. На севере снежный покров устанавливается уже в середине октя</w:t>
      </w:r>
      <w:r w:rsidR="001B5E4C">
        <w:rPr>
          <w:rFonts w:ascii="Times New Roman" w:hAnsi="Times New Roman" w:cs="Times New Roman"/>
          <w:sz w:val="28"/>
          <w:szCs w:val="28"/>
        </w:rPr>
        <w:t>бря и сохраняется в течение 250</w:t>
      </w:r>
      <w:r w:rsidR="001B5E4C" w:rsidRPr="00B57C95">
        <w:rPr>
          <w:rFonts w:ascii="Times New Roman" w:hAnsi="Times New Roman" w:cs="Times New Roman"/>
          <w:sz w:val="28"/>
          <w:szCs w:val="28"/>
        </w:rPr>
        <w:t>–</w:t>
      </w:r>
      <w:r w:rsidRPr="00C60B70">
        <w:rPr>
          <w:rFonts w:ascii="Times New Roman" w:hAnsi="Times New Roman" w:cs="Times New Roman"/>
          <w:sz w:val="28"/>
          <w:szCs w:val="28"/>
        </w:rPr>
        <w:t>270 дней в году. К югу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должительность залегания снеж</w:t>
      </w:r>
      <w:r w:rsidR="001B5E4C">
        <w:rPr>
          <w:rFonts w:ascii="Times New Roman" w:hAnsi="Times New Roman" w:cs="Times New Roman"/>
          <w:sz w:val="28"/>
          <w:szCs w:val="28"/>
        </w:rPr>
        <w:t>ного покрова сокращается до 150</w:t>
      </w:r>
      <w:r w:rsidR="001B5E4C" w:rsidRPr="00B57C95">
        <w:rPr>
          <w:rFonts w:ascii="Times New Roman" w:hAnsi="Times New Roman" w:cs="Times New Roman"/>
          <w:sz w:val="28"/>
          <w:szCs w:val="28"/>
        </w:rPr>
        <w:t>–</w:t>
      </w:r>
      <w:r w:rsidRPr="00C60B70">
        <w:rPr>
          <w:rFonts w:ascii="Times New Roman" w:hAnsi="Times New Roman" w:cs="Times New Roman"/>
          <w:sz w:val="28"/>
          <w:szCs w:val="28"/>
        </w:rPr>
        <w:t>160 дней. В лесной зоне мощность снежного покрова пре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вы</w:t>
      </w:r>
      <w:r w:rsidR="001B5E4C">
        <w:rPr>
          <w:rFonts w:ascii="Times New Roman" w:hAnsi="Times New Roman" w:cs="Times New Roman"/>
          <w:sz w:val="28"/>
          <w:szCs w:val="28"/>
        </w:rPr>
        <w:t>шает 50</w:t>
      </w:r>
      <w:r w:rsidR="001B5E4C" w:rsidRPr="00B57C95">
        <w:rPr>
          <w:rFonts w:ascii="Times New Roman" w:hAnsi="Times New Roman" w:cs="Times New Roman"/>
          <w:sz w:val="28"/>
          <w:szCs w:val="28"/>
        </w:rPr>
        <w:t>–</w:t>
      </w:r>
      <w:r w:rsidRPr="00C60B70">
        <w:rPr>
          <w:rFonts w:ascii="Times New Roman" w:hAnsi="Times New Roman" w:cs="Times New Roman"/>
          <w:sz w:val="28"/>
          <w:szCs w:val="28"/>
        </w:rPr>
        <w:t>60 см, достигая максимума в восточной части зоны.</w:t>
      </w:r>
      <w:r w:rsidR="001B5E4C">
        <w:rPr>
          <w:rFonts w:ascii="Times New Roman" w:hAnsi="Times New Roman" w:cs="Times New Roman"/>
          <w:sz w:val="28"/>
          <w:szCs w:val="28"/>
        </w:rPr>
        <w:t xml:space="preserve"> В тундре она уменьшается до 40</w:t>
      </w:r>
      <w:r w:rsidR="001B5E4C" w:rsidRPr="00B57C95">
        <w:rPr>
          <w:rFonts w:ascii="Times New Roman" w:hAnsi="Times New Roman" w:cs="Times New Roman"/>
          <w:sz w:val="28"/>
          <w:szCs w:val="28"/>
        </w:rPr>
        <w:t>–</w:t>
      </w:r>
      <w:r w:rsidR="001B5E4C">
        <w:rPr>
          <w:rFonts w:ascii="Times New Roman" w:hAnsi="Times New Roman" w:cs="Times New Roman"/>
          <w:sz w:val="28"/>
          <w:szCs w:val="28"/>
        </w:rPr>
        <w:t>50 см, а в степной зоне</w:t>
      </w:r>
      <w:r w:rsidR="001B5E4C" w:rsidRPr="00B57C95">
        <w:rPr>
          <w:rFonts w:ascii="Times New Roman" w:hAnsi="Times New Roman" w:cs="Times New Roman"/>
          <w:sz w:val="28"/>
          <w:szCs w:val="28"/>
        </w:rPr>
        <w:t>–</w:t>
      </w:r>
      <w:r w:rsidR="001B5E4C">
        <w:rPr>
          <w:rFonts w:ascii="Times New Roman" w:hAnsi="Times New Roman" w:cs="Times New Roman"/>
          <w:sz w:val="28"/>
          <w:szCs w:val="28"/>
        </w:rPr>
        <w:t>до 25</w:t>
      </w:r>
      <w:r w:rsidR="001B5E4C" w:rsidRPr="00B57C95">
        <w:rPr>
          <w:rFonts w:ascii="Times New Roman" w:hAnsi="Times New Roman" w:cs="Times New Roman"/>
          <w:sz w:val="28"/>
          <w:szCs w:val="28"/>
        </w:rPr>
        <w:t>–</w:t>
      </w:r>
      <w:smartTag w:uri="urn:schemas-microsoft-com:office:smarttags" w:element="metricconverter">
        <w:smartTagPr>
          <w:attr w:name="ProductID" w:val="30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Переходные сез</w:t>
      </w:r>
      <w:r w:rsidR="001B5E4C">
        <w:rPr>
          <w:rFonts w:ascii="Times New Roman" w:hAnsi="Times New Roman" w:cs="Times New Roman"/>
          <w:sz w:val="28"/>
          <w:szCs w:val="28"/>
        </w:rPr>
        <w:t xml:space="preserve">оны в Западной Сибири короткие </w:t>
      </w:r>
      <w:r w:rsidR="001B5E4C" w:rsidRPr="00B57C95">
        <w:rPr>
          <w:rFonts w:ascii="Times New Roman" w:hAnsi="Times New Roman" w:cs="Times New Roman"/>
          <w:sz w:val="28"/>
          <w:szCs w:val="28"/>
        </w:rPr>
        <w:t>–</w:t>
      </w:r>
      <w:r w:rsidRPr="00C60B70">
        <w:rPr>
          <w:rFonts w:ascii="Times New Roman" w:hAnsi="Times New Roman" w:cs="Times New Roman"/>
          <w:sz w:val="28"/>
          <w:szCs w:val="28"/>
        </w:rPr>
        <w:t xml:space="preserve"> один-полтора месяца.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теплый период </w:t>
      </w:r>
      <w:r w:rsidRPr="00C60B70">
        <w:rPr>
          <w:rFonts w:ascii="Times New Roman" w:hAnsi="Times New Roman" w:cs="Times New Roman"/>
          <w:sz w:val="28"/>
          <w:szCs w:val="28"/>
        </w:rPr>
        <w:t>над центральными районами Северного 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довитого океана сохраняется повышенное давление. Над Запад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Сибирью давление понижается к юго-востоку. С этим связано преобладание ветров с северной составляющей. Усиливается и роль западного переноса, так как над мате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риком формируется обширная Азиатская депрессия. Однако баричес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кий гра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диент невелик, поэтому скорости ветра по сравнению с зимой уменьшаются.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Холодный сухой арктический воздух, поступая на поверх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ность суши, быстро прогревается, поэтому температурный гра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диент в северной части равнины высок. Средняя темпера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тура июля на северном побережье Ямала составляет 4°С, а близ полярного круга 14°С. Южнее нарастание температур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исходит медленнее. На крайнем юге средняя </w:t>
      </w:r>
      <w:r w:rsidR="001B5E4C">
        <w:rPr>
          <w:rFonts w:ascii="Times New Roman" w:hAnsi="Times New Roman" w:cs="Times New Roman"/>
          <w:sz w:val="28"/>
          <w:szCs w:val="28"/>
        </w:rPr>
        <w:t>температура июля состав</w:t>
      </w:r>
      <w:r w:rsidR="001B5E4C">
        <w:rPr>
          <w:rFonts w:ascii="Times New Roman" w:hAnsi="Times New Roman" w:cs="Times New Roman"/>
          <w:sz w:val="28"/>
          <w:szCs w:val="28"/>
        </w:rPr>
        <w:softHyphen/>
        <w:t>ляет 21</w:t>
      </w:r>
      <w:r w:rsidR="001B5E4C" w:rsidRPr="00B57C95">
        <w:rPr>
          <w:rFonts w:ascii="Times New Roman" w:hAnsi="Times New Roman" w:cs="Times New Roman"/>
          <w:sz w:val="28"/>
          <w:szCs w:val="28"/>
        </w:rPr>
        <w:t>–</w:t>
      </w:r>
      <w:r w:rsidRPr="00C60B70">
        <w:rPr>
          <w:rFonts w:ascii="Times New Roman" w:hAnsi="Times New Roman" w:cs="Times New Roman"/>
          <w:sz w:val="28"/>
          <w:szCs w:val="28"/>
        </w:rPr>
        <w:t>22°С. А</w:t>
      </w:r>
      <w:r w:rsidR="001B5E4C">
        <w:rPr>
          <w:rFonts w:ascii="Times New Roman" w:hAnsi="Times New Roman" w:cs="Times New Roman"/>
          <w:sz w:val="28"/>
          <w:szCs w:val="28"/>
        </w:rPr>
        <w:t>бсолютный максимум на севере 23</w:t>
      </w:r>
      <w:r w:rsidR="001B5E4C" w:rsidRPr="00B57C95">
        <w:rPr>
          <w:rFonts w:ascii="Times New Roman" w:hAnsi="Times New Roman" w:cs="Times New Roman"/>
          <w:sz w:val="28"/>
          <w:szCs w:val="28"/>
        </w:rPr>
        <w:t>–</w:t>
      </w:r>
      <w:r w:rsidRPr="00C60B70">
        <w:rPr>
          <w:rFonts w:ascii="Times New Roman" w:hAnsi="Times New Roman" w:cs="Times New Roman"/>
          <w:sz w:val="28"/>
          <w:szCs w:val="28"/>
        </w:rPr>
        <w:t>28°С, а на юге 45°С.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теплый период (с апреля по октябрь) в</w:t>
      </w:r>
      <w:r w:rsidR="001B5E4C">
        <w:rPr>
          <w:rFonts w:ascii="Times New Roman" w:hAnsi="Times New Roman" w:cs="Times New Roman"/>
          <w:sz w:val="28"/>
          <w:szCs w:val="28"/>
        </w:rPr>
        <w:t xml:space="preserve"> Западной Сибири прихо</w:t>
      </w:r>
      <w:r w:rsidR="001B5E4C">
        <w:rPr>
          <w:rFonts w:ascii="Times New Roman" w:hAnsi="Times New Roman" w:cs="Times New Roman"/>
          <w:sz w:val="28"/>
          <w:szCs w:val="28"/>
        </w:rPr>
        <w:softHyphen/>
        <w:t>дится 70</w:t>
      </w:r>
      <w:r w:rsidR="001B5E4C" w:rsidRPr="00B57C95">
        <w:rPr>
          <w:rFonts w:ascii="Times New Roman" w:hAnsi="Times New Roman" w:cs="Times New Roman"/>
          <w:sz w:val="28"/>
          <w:szCs w:val="28"/>
        </w:rPr>
        <w:t>–</w:t>
      </w:r>
      <w:r w:rsidRPr="00C60B70">
        <w:rPr>
          <w:rFonts w:ascii="Times New Roman" w:hAnsi="Times New Roman" w:cs="Times New Roman"/>
          <w:sz w:val="28"/>
          <w:szCs w:val="28"/>
        </w:rPr>
        <w:t>80% годовой суммы осадков. Наиболее обильны они в июле и августе, что связано с циклогенезом на арктическом и полярном фронтах. В тундре максимум осадков приходится на август, в</w:t>
      </w:r>
      <w:r w:rsidR="001B5E4C">
        <w:rPr>
          <w:rFonts w:ascii="Times New Roman" w:hAnsi="Times New Roman" w:cs="Times New Roman"/>
          <w:sz w:val="28"/>
          <w:szCs w:val="28"/>
        </w:rPr>
        <w:t xml:space="preserve"> тайге </w:t>
      </w:r>
      <w:r w:rsidR="001B5E4C" w:rsidRPr="00B57C95">
        <w:rPr>
          <w:rFonts w:ascii="Times New Roman" w:hAnsi="Times New Roman" w:cs="Times New Roman"/>
          <w:sz w:val="28"/>
          <w:szCs w:val="28"/>
        </w:rPr>
        <w:t>–</w:t>
      </w:r>
      <w:r w:rsidR="001B5E4C">
        <w:rPr>
          <w:rFonts w:ascii="Times New Roman" w:hAnsi="Times New Roman" w:cs="Times New Roman"/>
          <w:sz w:val="28"/>
          <w:szCs w:val="28"/>
        </w:rPr>
        <w:t xml:space="preserve"> на июль, а в сте</w:t>
      </w:r>
      <w:r w:rsidR="001B5E4C">
        <w:rPr>
          <w:rFonts w:ascii="Times New Roman" w:hAnsi="Times New Roman" w:cs="Times New Roman"/>
          <w:sz w:val="28"/>
          <w:szCs w:val="28"/>
        </w:rPr>
        <w:softHyphen/>
        <w:t xml:space="preserve">пях </w:t>
      </w:r>
      <w:r w:rsidR="001B5E4C" w:rsidRPr="00B57C95">
        <w:rPr>
          <w:rFonts w:ascii="Times New Roman" w:hAnsi="Times New Roman" w:cs="Times New Roman"/>
          <w:sz w:val="28"/>
          <w:szCs w:val="28"/>
        </w:rPr>
        <w:t>–</w:t>
      </w:r>
      <w:r w:rsidRPr="00C60B70">
        <w:rPr>
          <w:rFonts w:ascii="Times New Roman" w:hAnsi="Times New Roman" w:cs="Times New Roman"/>
          <w:sz w:val="28"/>
          <w:szCs w:val="28"/>
        </w:rPr>
        <w:t xml:space="preserve"> на июнь. В теплый период в южных районах Западной Сибири в 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ные годы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возможны месяцы, когда совсем нет осадков. Летние осадки часто имеют ливневый характер, но суточное их количес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тво редко превы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шает </w:t>
      </w:r>
      <w:smartTag w:uri="urn:schemas-microsoft-com:office:smarttags" w:element="metricconverter">
        <w:smartTagPr>
          <w:attr w:name="ProductID" w:val="1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Распределение осадков по территории имеет зональный харак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тер.</w:t>
      </w:r>
      <w:r w:rsidR="001B5E4C">
        <w:rPr>
          <w:rFonts w:ascii="Times New Roman" w:hAnsi="Times New Roman" w:cs="Times New Roman"/>
          <w:sz w:val="28"/>
          <w:szCs w:val="28"/>
        </w:rPr>
        <w:t xml:space="preserve"> Наи</w:t>
      </w:r>
      <w:r w:rsidR="001B5E4C">
        <w:rPr>
          <w:rFonts w:ascii="Times New Roman" w:hAnsi="Times New Roman" w:cs="Times New Roman"/>
          <w:sz w:val="28"/>
          <w:szCs w:val="28"/>
        </w:rPr>
        <w:softHyphen/>
        <w:t>большее их количество (550</w:t>
      </w:r>
      <w:r w:rsidR="001B5E4C" w:rsidRPr="00B57C95">
        <w:rPr>
          <w:rFonts w:ascii="Times New Roman" w:hAnsi="Times New Roman" w:cs="Times New Roman"/>
          <w:sz w:val="28"/>
          <w:szCs w:val="28"/>
        </w:rPr>
        <w:t>–</w:t>
      </w:r>
      <w:smartTag w:uri="urn:schemas-microsoft-com:office:smarttags" w:element="metricconverter">
        <w:smartTagPr>
          <w:attr w:name="ProductID" w:val="65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650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 выпадает в полосе, протянув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шейся от Урала до Енисея через среднее течение Оби (лесная зона). В пределах этой полосы наблюдается некоторое уве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личение осадков к востоку, обусловленное барьерной ролью Сред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несибирского плоскогорья и повыше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нием влажности воздуха при прохождении над заболоченной поверхностью равнины.</w:t>
      </w:r>
    </w:p>
    <w:p w:rsidR="002E64A8" w:rsidRPr="00C60B70" w:rsidRDefault="002E64A8" w:rsidP="002E64A8">
      <w:pPr>
        <w:framePr w:h="4680" w:hSpace="38" w:wrap="notBeside" w:vAnchor="text" w:hAnchor="page" w:x="1344" w:y="1"/>
        <w:ind w:firstLine="1080"/>
        <w:jc w:val="center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0568E21" wp14:editId="73976B44">
            <wp:extent cx="5286375" cy="35718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6375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4A8" w:rsidRPr="00C60B70" w:rsidRDefault="001B5E4C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Рисунок 2 – Строение м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 северу и к югу от полосы наибольших осадков количество их посте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пенно уменьшается до </w:t>
      </w:r>
      <w:smartTag w:uri="urn:schemas-microsoft-com:office:smarttags" w:element="metricconverter">
        <w:smartTagPr>
          <w:attr w:name="ProductID" w:val="35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350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К северу это происходит из-за возрастания повторяемости арктического воздуха с малым влагосодержанием, а к югу из-за ослабления циклонической дея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тельности и повышения температур.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Для равнины, особенно для ее южной части, характерны значительные колебания количества осадков от года к году. В лесостепной и степной зонах осадки влажного года могут пре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вышать сумму осадков сухого года в 3-3,5 раза, в южной части тайги – в 2-2,5 раза.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Климат на большей части территории Западной Сибири спо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собствует широкому развитию 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многолетней </w:t>
      </w:r>
      <w:r w:rsidRPr="00C60B70">
        <w:rPr>
          <w:rFonts w:ascii="Times New Roman" w:hAnsi="Times New Roman" w:cs="Times New Roman"/>
          <w:sz w:val="28"/>
          <w:szCs w:val="28"/>
        </w:rPr>
        <w:t xml:space="preserve">(вечной) 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>мерзло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softHyphen/>
        <w:t xml:space="preserve">ты, </w:t>
      </w:r>
      <w:r w:rsidRPr="00C60B70">
        <w:rPr>
          <w:rFonts w:ascii="Times New Roman" w:hAnsi="Times New Roman" w:cs="Times New Roman"/>
          <w:sz w:val="28"/>
          <w:szCs w:val="28"/>
        </w:rPr>
        <w:t>в распространении которой отчетливо прослеживается зональность.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полуостровах мерзлота встречается повсеместно. Ее мощ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ность 300-</w:t>
      </w:r>
      <w:smartTag w:uri="urn:schemas-microsoft-com:office:smarttags" w:element="metricconverter">
        <w:smartTagPr>
          <w:attr w:name="ProductID" w:val="6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600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Южнее, примерно до Сибирских Увалов, рас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пространена мерзлота с островами таликов. Монолитная мерзлая толща здесь сменяется двуслойной: верхний слой современной мерзлоты мощностью от 50-</w:t>
      </w:r>
      <w:smartTag w:uri="urn:schemas-microsoft-com:office:smarttags" w:element="metricconverter">
        <w:smartTagPr>
          <w:attr w:name="ProductID" w:val="1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на севере до 10-</w:t>
      </w:r>
      <w:smartTag w:uri="urn:schemas-microsoft-com:office:smarttags" w:element="metricconverter">
        <w:smartTagPr>
          <w:attr w:name="ProductID" w:val="5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50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на юге отделен слоем талых пород от нижнего реликтового слоя, начинаю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щегося на глубине 80-</w:t>
      </w:r>
      <w:smartTag w:uri="urn:schemas-microsoft-com:office:smarttags" w:element="metricconverter">
        <w:smartTagPr>
          <w:attr w:name="ProductID" w:val="14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140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и имеющего мощность до 200-</w:t>
      </w:r>
      <w:smartTag w:uri="urn:schemas-microsoft-com:office:smarttags" w:element="metricconverter">
        <w:smartTagPr>
          <w:attr w:name="ProductID" w:val="25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250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Отдельные острова современной мерзлоты встречаются до ши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роты устья реки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Демьянки — правого притока Иртыша. Несколь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ко южнее, до субширотного отрезка Иртыша, распространена </w: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0" allowOverlap="1" wp14:anchorId="12FB0365" wp14:editId="42BDFE8D">
                <wp:simplePos x="0" y="0"/>
                <wp:positionH relativeFrom="margin">
                  <wp:posOffset>9299575</wp:posOffset>
                </wp:positionH>
                <wp:positionV relativeFrom="paragraph">
                  <wp:posOffset>-304800</wp:posOffset>
                </wp:positionV>
                <wp:extent cx="0" cy="2868295"/>
                <wp:effectExtent l="8255" t="14605" r="10795" b="12700"/>
                <wp:wrapNone/>
                <wp:docPr id="111" name="Lin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868295"/>
                        </a:xfrm>
                        <a:prstGeom prst="line">
                          <a:avLst/>
                        </a:prstGeom>
                        <a:noFill/>
                        <a:ln w="1524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7C3FA6A5" id="Line 10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2.25pt,-24pt" to="732.25pt,20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" o:allowincell="f" strokeweight="1.2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0" allowOverlap="1" wp14:anchorId="0DDB3E4B" wp14:editId="2EF17945">
                <wp:simplePos x="0" y="0"/>
                <wp:positionH relativeFrom="margin">
                  <wp:posOffset>9305290</wp:posOffset>
                </wp:positionH>
                <wp:positionV relativeFrom="paragraph">
                  <wp:posOffset>393065</wp:posOffset>
                </wp:positionV>
                <wp:extent cx="0" cy="5855335"/>
                <wp:effectExtent l="13970" t="7620" r="5080" b="13970"/>
                <wp:wrapNone/>
                <wp:docPr id="110" name="Lin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855335"/>
                        </a:xfrm>
                        <a:prstGeom prst="line">
                          <a:avLst/>
                        </a:prstGeom>
                        <a:noFill/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5ACC576E" id="Line 11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2.7pt,30.95pt" to="732.7pt,49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" o:allowincell="f" strokeweight=".7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0" allowOverlap="1" wp14:anchorId="00C6247C" wp14:editId="4C726969">
                <wp:simplePos x="0" y="0"/>
                <wp:positionH relativeFrom="margin">
                  <wp:posOffset>9338945</wp:posOffset>
                </wp:positionH>
                <wp:positionV relativeFrom="paragraph">
                  <wp:posOffset>445135</wp:posOffset>
                </wp:positionV>
                <wp:extent cx="0" cy="4605655"/>
                <wp:effectExtent l="9525" t="12065" r="9525" b="11430"/>
                <wp:wrapNone/>
                <wp:docPr id="109" name="Lin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605655"/>
                        </a:xfrm>
                        <a:prstGeom prst="line">
                          <a:avLst/>
                        </a:prstGeom>
                        <a:noFill/>
                        <a:ln w="1524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03B0B3D4" id="Line 12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5.35pt,35.05pt" to="735.35pt,39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" o:allowincell="f" strokeweight="1.2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0" allowOverlap="1" wp14:anchorId="5C42BC1B" wp14:editId="073750BF">
                <wp:simplePos x="0" y="0"/>
                <wp:positionH relativeFrom="margin">
                  <wp:posOffset>9338945</wp:posOffset>
                </wp:positionH>
                <wp:positionV relativeFrom="paragraph">
                  <wp:posOffset>6111240</wp:posOffset>
                </wp:positionV>
                <wp:extent cx="0" cy="286385"/>
                <wp:effectExtent l="9525" t="10795" r="9525" b="7620"/>
                <wp:wrapNone/>
                <wp:docPr id="108" name="Lin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86385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46D446A4" id="Line 13" o:spid="_x0000_s1026" style="position:absolute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5.35pt,481.2pt" to="735.35pt,50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>реликтовая мерзлота (нет ее лишь на поймах крупных рек), зале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гающая на глубине от 100-120 до </w:t>
      </w:r>
      <w:smartTag w:uri="urn:schemas-microsoft-com:office:smarttags" w:element="metricconverter">
        <w:smartTagPr>
          <w:attr w:name="ProductID" w:val="25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250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и имеющая мощность от 150 до </w:t>
      </w:r>
      <w:smartTag w:uri="urn:schemas-microsoft-com:office:smarttags" w:element="metricconverter">
        <w:smartTagPr>
          <w:attr w:name="ProductID" w:val="25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250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В направлении с запада на восток наблюдается уве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личение мощности и понижение температуры мерзлых грунтов.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18.2 Влагооборот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Среди географических проблем Западной Сибири важное ме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сто занимает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изучение ее влагооборота, </w:t>
      </w:r>
      <w:r w:rsidRPr="00C60B70">
        <w:rPr>
          <w:rFonts w:ascii="Times New Roman" w:hAnsi="Times New Roman" w:cs="Times New Roman"/>
          <w:sz w:val="28"/>
          <w:szCs w:val="28"/>
        </w:rPr>
        <w:t>выяснение его влияния на природные особенности и условия освоения территории, а также рассмотрение возможных путей его преобразования. Изучение водного баланса Западной Сибири или отдельных ее частей помогает оценить разные источники водных ресурсов, позволяет наметить возможные пути оптимизации влагооборота.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Для изучения влагооборота на территории Западной Сибири необходимо проследить пространственное изменение состав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ляющих водного баланса: осадков (о чем уже сказано выше) и испарения. Испаряемость возрастает вслед за увеличением температур от </w:t>
      </w:r>
      <w:smartTag w:uri="urn:schemas-microsoft-com:office:smarttags" w:element="metricconverter">
        <w:smartTagPr>
          <w:attr w:name="ProductID" w:val="15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150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близ северных границ равнины до 650— </w:t>
      </w:r>
      <w:smartTag w:uri="urn:schemas-microsoft-com:office:smarttags" w:element="metricconverter">
        <w:smartTagPr>
          <w:attr w:name="ProductID" w:val="7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700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в степной зоне. У южной границы лесной зоны количес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тво осадков и испаряемость почти равны между собой (около </w:t>
      </w:r>
      <w:smartTag w:uri="urn:schemas-microsoft-com:office:smarttags" w:element="metricconverter">
        <w:smartTagPr>
          <w:attr w:name="ProductID" w:val="5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500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), здесь испарение наибольшее (350—400 мм), а коэффи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циент увлажнения равен 1. К северу и к югу от этой границы структура водного баланса неоднородна.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Северная и центральная части </w:t>
      </w:r>
      <w:r w:rsidRPr="00C60B70">
        <w:rPr>
          <w:rFonts w:ascii="Times New Roman" w:hAnsi="Times New Roman" w:cs="Times New Roman"/>
          <w:sz w:val="28"/>
          <w:szCs w:val="28"/>
        </w:rPr>
        <w:t xml:space="preserve">Западной Сибири (более 80% ее площади) имеют коэффициент увлажнения больше 1. Это 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переувлажненные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избыточно увлажненные территории. </w:t>
      </w:r>
      <w:r w:rsidRPr="00C60B70">
        <w:rPr>
          <w:rFonts w:ascii="Times New Roman" w:hAnsi="Times New Roman" w:cs="Times New Roman"/>
          <w:sz w:val="28"/>
          <w:szCs w:val="28"/>
        </w:rPr>
        <w:t>Испарение здесь лимитируется исключительно величиной ис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паряемости. Изучение водного баланса этой территории,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веденное сотрудниками Института географии АН СССР, пока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зало, что только за счет атмосферных осадков здесь ежегодно в среднем задерживается и накапливается слой влаги от 5 до </w:t>
      </w:r>
      <w:smartTag w:uri="urn:schemas-microsoft-com:office:smarttags" w:element="metricconverter">
        <w:smartTagPr>
          <w:attr w:name="ProductID" w:val="1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(Вендров и др., 1966). Она идет на пополнение грунтовых вод и озер, увлажнение почвы, но в основном консервируется в тол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ще непрерывно растущих торфяных массивов. Чтобы удержать эту влагу, ежегодный прирост торфа должен составлять от 0,5 до </w:t>
      </w:r>
      <w:smartTag w:uri="urn:schemas-microsoft-com:office:smarttags" w:element="metricconverter">
        <w:smartTagPr>
          <w:attr w:name="ProductID" w:val="1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на всю площадь-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Фактически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же здесь ежегодно накапли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вается значительно больше воды, так как консервируется и часть влаги, приносимой с окружающих территорий речным стоком. Северная и центральная части равнины относятся к одним из самых переувлажненных пространств на всей поверхности Зем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ли. Это стимулирует непрерывный рост болот, увеличение мощ ности торфа и расширение площади заболачивания. Многие районы практически недоступны для наземного и водного транс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порта, что затрудняет хозяйственное освоение территории.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Изучение структуры водного баланса показало, что основная причина переувлажненности кроется в малой величине стока по отношению к осадкам, в недостаточной дренированности рав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лесоболотной зоне Западной Сибири величина стока изме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няется от 100 до </w:t>
      </w:r>
      <w:smartTag w:uri="urn:schemas-microsoft-com:office:smarttags" w:element="metricconverter">
        <w:smartTagPr>
          <w:attr w:name="ProductID" w:val="3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, что соответствует коэффициенту стока 0,2—0,4. На тех же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широтах Русской равнины он больше в 1,5— 2 раза. Таким образом, переувлажнение, замедленный влагообо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рот в Западной Сибири связаны прежде всего с ее литогенной основой.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Плоский рельеф и наличие на междуречных пространствах многочисленных понижений, способствующих застою вод, сла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бая инфильтрация атмосферных осадков, обусловленная чере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дованием песчано-глинистых отложений, малые уклоны поверх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ности, падение и продольные уклоны рек, слабый врез речных долин, редкая речная сеть — все это затрудняет процессы стока, значительно уменьшает речной сток по сравнению с другими регионами и замедляет влагооборот.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Для борьбы с заболоченностью необходимо усиление поверх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ностного стока. Это может быть достигнуто спрямлением русел рек и тем самым увеличением их падения. Пропускная способ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ность на спрямленных участках рек возрастает в 1,5—2 раза, что позволяет осушить крупные земельные массивы. Доступнее станут леса и торфяные ресурсы, легче будет осваивать недра. Ускоренный сток промоет русла рек, обеспечит лучшую их самоочистку, предотвратит заморы рыбы, улучшит условия ее нагула и нереста. Небольшие водозаборы в верхних частях Оби, Иртыша и их притоков, прокладка каналов и полевых водопрово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дов позволяет частично восполнить недостаток влаги в южных районах и уменьшить ее приток в центральную часть равнины.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Южная часть </w:t>
      </w:r>
      <w:r w:rsidRPr="00C60B70">
        <w:rPr>
          <w:rFonts w:ascii="Times New Roman" w:hAnsi="Times New Roman" w:cs="Times New Roman"/>
          <w:sz w:val="28"/>
          <w:szCs w:val="28"/>
        </w:rPr>
        <w:t xml:space="preserve">Западной Сибири относится к области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не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достаточного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неустойчивого увлажнения; </w:t>
      </w:r>
      <w:r w:rsidRPr="00C60B70">
        <w:rPr>
          <w:rFonts w:ascii="Times New Roman" w:hAnsi="Times New Roman" w:cs="Times New Roman"/>
          <w:sz w:val="28"/>
          <w:szCs w:val="28"/>
        </w:rPr>
        <w:t>коэффициент увлажнения здесь меньше 1. Испарение лимитируется количес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твом осадков и уменьшается к югу. В этом же направлении нарастает дефицит влаги за счет уменьшения осадков и одно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временного быстрого нарастания испаряемости. На испарение расходуется от 85 до 98% годовой суммы осадков, слой стока в лесостепи не превышает 10—15 мм, а на крайнем юге — 5—10 мм. Коэффициент стока снижается к югу от 0,1 до 0,02. Начинаю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щиеся здесь реки маловодны. Транзитные реки почти не при</w: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0" allowOverlap="1" wp14:anchorId="7021694E" wp14:editId="4CD1BED6">
                <wp:simplePos x="0" y="0"/>
                <wp:positionH relativeFrom="margin">
                  <wp:posOffset>9305290</wp:posOffset>
                </wp:positionH>
                <wp:positionV relativeFrom="paragraph">
                  <wp:posOffset>-259080</wp:posOffset>
                </wp:positionV>
                <wp:extent cx="0" cy="514985"/>
                <wp:effectExtent l="13970" t="16510" r="14605" b="11430"/>
                <wp:wrapNone/>
                <wp:docPr id="107" name="Lin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14985"/>
                        </a:xfrm>
                        <a:prstGeom prst="line">
                          <a:avLst/>
                        </a:prstGeom>
                        <a:noFill/>
                        <a:ln w="1524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7817CA22" id="Line 14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2.7pt,-20.4pt" to="732.7pt,2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" o:allowincell="f" strokeweight="1.2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0" allowOverlap="1" wp14:anchorId="2592E7FE" wp14:editId="0FDAC35C">
                <wp:simplePos x="0" y="0"/>
                <wp:positionH relativeFrom="margin">
                  <wp:posOffset>9320530</wp:posOffset>
                </wp:positionH>
                <wp:positionV relativeFrom="paragraph">
                  <wp:posOffset>1618615</wp:posOffset>
                </wp:positionV>
                <wp:extent cx="0" cy="1054735"/>
                <wp:effectExtent l="10160" t="8255" r="8890" b="13335"/>
                <wp:wrapNone/>
                <wp:docPr id="106" name="Lin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54735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13516529" id="Line 15" o:spid="_x0000_s1026" style="position:absolute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3.9pt,127.45pt" to="733.9pt,21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>нимают притоков. Многие реки питаются снеговыми водами. Весной на них образуется высокое и непродолжительное поло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водье, но уже в середине лета реки пересыхают.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Поверхностный сток в области недостаточного и неустой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чивого увлажнения ведет к потере влаги, поэтому является 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благоприятным элементом водного баланса. Поверхность оста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ется без влаги большую часть вегетационного периода, так как выпадающие летом осадки очень быстро испаряются и в почву почти не поступают.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Засухи </w:t>
      </w:r>
      <w:r w:rsidRPr="00C60B70">
        <w:rPr>
          <w:rFonts w:ascii="Times New Roman" w:hAnsi="Times New Roman" w:cs="Times New Roman"/>
          <w:sz w:val="28"/>
          <w:szCs w:val="28"/>
        </w:rPr>
        <w:t>повторяются в среднем через три-четыре года и случают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ся чаще всего в мае—июне. Как и на Русской равнине, обычно они связаны с вторжением арктического воздуха. Иногда причиной засухи оказывается поступление сильно прогретых и сухих воздушных масс из Средней Азии и Казахстана. При сильных ветрах летом возникают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пыльные бури. </w:t>
      </w:r>
      <w:r w:rsidRPr="00C60B70">
        <w:rPr>
          <w:rFonts w:ascii="Times New Roman" w:hAnsi="Times New Roman" w:cs="Times New Roman"/>
          <w:sz w:val="28"/>
          <w:szCs w:val="28"/>
        </w:rPr>
        <w:t>Число дней с пыльными бурями составляет 10—15. В засушливые годы оно возрастает в 2 раза. Возникновению пыльных бурь способствуют наличие легких супесчаных и легкосутлинистых грунтов, карбо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натных почв, распахиваемых без специальных противодефляционных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мер, малая лесистость на севере и безлесье на юге.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Ограниченность водных ресурсов требует дополнительного увлаж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нения сельскохозяйственных земель, заставляет прибе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гать к мерам по накоплению и сбережению влаги (снегозадер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жание, создание кулис и т. д.), а местами и к орошению земель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массивов.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18.3 Внутренние воды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Западная Сибирь характеризуется огромным скоплением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верхностных и подземных вод, заключенных во многих тысячах крупных и мелких озер, обширных болотных массивах, медлен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 текущих полноводных реках, обильных грунтовых водах и крупных артезианских бассейнах.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Реки. </w:t>
      </w:r>
      <w:r w:rsidRPr="00C60B70">
        <w:rPr>
          <w:rFonts w:ascii="Times New Roman" w:hAnsi="Times New Roman" w:cs="Times New Roman"/>
          <w:sz w:val="28"/>
          <w:szCs w:val="28"/>
        </w:rPr>
        <w:t>Поверхность равнины дренируется многими ты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сячами рек, общая длина которых превосходит 250 тыс. км. Большая часть рек относится к бассейну Карского моря! Почти вся равнина входит в бассейн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Оби. </w:t>
      </w:r>
      <w:r w:rsidRPr="00C60B70">
        <w:rPr>
          <w:rFonts w:ascii="Times New Roman" w:hAnsi="Times New Roman" w:cs="Times New Roman"/>
          <w:sz w:val="28"/>
          <w:szCs w:val="28"/>
        </w:rPr>
        <w:t>Лишь реки север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части равнины несут свои воды непосредственно в Кар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ское море или его заливы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{Таз, Пур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Надым). </w:t>
      </w:r>
      <w:r w:rsidRPr="00C60B70">
        <w:rPr>
          <w:rFonts w:ascii="Times New Roman" w:hAnsi="Times New Roman" w:cs="Times New Roman"/>
          <w:sz w:val="28"/>
          <w:szCs w:val="28"/>
        </w:rPr>
        <w:t>Некоторые районы Кулундинской, Барабинской и Ишимской равнин 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носятся к области внутреннего (замкнутого) стока. Реки здесь впадают в бессточные озера, а в засушливые годы совсем пе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ресыхают. Густота речной сети в разных частях равнины 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одинакова. Наибольшей величины она достигает в Приураль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ской части лесоболотной зоны (0,35—0,30).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связи с равнинностью территории и слабым наклоном поверхности реки Западной Сибири, в том числе и самые крупные — Обь, Иртыш, Енисей, отличаются малыми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дольными уклонами, медленным плавным течением и преоб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ладанием боковой эрозии. Продольные уклоны Оби в сред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нем и нижнем течении составляют всего 1,5—3 см/км. Это в 3—4 раза меньше уклонов Северной Двины. Уклон Енисея в 1,5—2 раза больше, чем Оби. При малом падении реки силь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 меандрируют, блуждая по широкой пойме, достигающей на крупных реках ширины 15—20 км, образуя многочислен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ные рукава, протоки и старицы. Коэффициент извилистости многих рек составляет 2,5—3.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питании рек принимают участие талые снеговые, дождевые и болотно-грунтовые воды. На первое место у всех рек выходит снеговое питание. Доля его растет в направлении с 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вера на юг. С таянием снегов связано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весеннее половодье </w:t>
      </w:r>
      <w:r w:rsidRPr="00C60B70">
        <w:rPr>
          <w:rFonts w:ascii="Times New Roman" w:hAnsi="Times New Roman" w:cs="Times New Roman"/>
          <w:sz w:val="28"/>
          <w:szCs w:val="28"/>
        </w:rPr>
        <w:t>на 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ках, пик которого в северной части смещается на начало лета. Пик половодья на Оби достигает 7—12 м, а в низовьях Енисея даже </w:t>
      </w:r>
      <w:smartTag w:uri="urn:schemas-microsoft-com:office:smarttags" w:element="metricconverter">
        <w:smartTagPr>
          <w:attr w:name="ProductID" w:val="18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18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Для западносибирских рек характерно чрезмерно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затяжное (распластанное) половодье. </w:t>
      </w:r>
      <w:r w:rsidRPr="00C60B70">
        <w:rPr>
          <w:rFonts w:ascii="Times New Roman" w:hAnsi="Times New Roman" w:cs="Times New Roman"/>
          <w:sz w:val="28"/>
          <w:szCs w:val="28"/>
        </w:rPr>
        <w:t>Лишь реки южных районов 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личаются бурным кратковременным половодьем и быстрым спа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дом вод. На остальной территории половодье растягивается на два-три летних месяца. Подъем воды идет очень быстро, а высо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кий уровень держится долго и спадает очень медленно. Это свя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зано с особенностями рельефа, замедляющими сток, а также с тем, что основные водные артерии Западной Сибири — Обь, Ир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тыш и Енисей — текут с юга, где раньше начинается половодье. В результате эти многоводные реки вызывают подпоры на при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токах их среднего и нижнего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течения. Длительное весенне-лет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нее половодье сильно ослабляет дренирующую роль рек и даже превращает их из фактора дренажа в фактор застоя и времен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ного накопления вод.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Ледостав на реках южной части Западной Сибири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должается пять месяцев в году, а на северных — до семи-восьми месяцев. В период весеннего ледохода на крупных реках возни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кают мощные ледяные заторы, так как вскрытие начинается в верховьях, постепенно распространяясь к северу. Продолжи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тельность ледохода в низовьях Оби и Енисея около месяца.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0" allowOverlap="1" wp14:anchorId="568549DB" wp14:editId="526F418E">
                <wp:simplePos x="0" y="0"/>
                <wp:positionH relativeFrom="margin">
                  <wp:posOffset>9226550</wp:posOffset>
                </wp:positionH>
                <wp:positionV relativeFrom="paragraph">
                  <wp:posOffset>161290</wp:posOffset>
                </wp:positionV>
                <wp:extent cx="0" cy="3218815"/>
                <wp:effectExtent l="11430" t="10160" r="7620" b="9525"/>
                <wp:wrapNone/>
                <wp:docPr id="105" name="Lin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18815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173A27D7" id="Line 16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26.5pt,12.7pt" to="726.5pt,26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3600" behindDoc="0" locked="0" layoutInCell="0" allowOverlap="1" wp14:anchorId="1132CD1D" wp14:editId="64F393EB">
                <wp:simplePos x="0" y="0"/>
                <wp:positionH relativeFrom="margin">
                  <wp:posOffset>9253855</wp:posOffset>
                </wp:positionH>
                <wp:positionV relativeFrom="paragraph">
                  <wp:posOffset>-286385</wp:posOffset>
                </wp:positionV>
                <wp:extent cx="0" cy="3425825"/>
                <wp:effectExtent l="10160" t="10160" r="8890" b="12065"/>
                <wp:wrapNone/>
                <wp:docPr id="104" name="Lin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5825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7ED0C2AF" id="Line 17" o:spid="_x0000_s1026" style="position:absolute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28.65pt,-22.55pt" to="728.65pt,24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4624" behindDoc="0" locked="0" layoutInCell="0" allowOverlap="1" wp14:anchorId="6F7E9C06" wp14:editId="67348378">
                <wp:simplePos x="0" y="0"/>
                <wp:positionH relativeFrom="margin">
                  <wp:posOffset>9284335</wp:posOffset>
                </wp:positionH>
                <wp:positionV relativeFrom="paragraph">
                  <wp:posOffset>52070</wp:posOffset>
                </wp:positionV>
                <wp:extent cx="0" cy="387350"/>
                <wp:effectExtent l="12065" t="5715" r="6985" b="6985"/>
                <wp:wrapNone/>
                <wp:docPr id="103" name="Lin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8735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5E1084BD" id="Line 18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1.05pt,4.1pt" to="731.05pt,3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>Крупные реки Западной Сибири судоходные. Енисей, Обь и Иртыш судоходны практически на всем их протяжении в пре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делах равнины. В низовья Енисея (до Дудинки) заходят и мор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ские суда, так как глубины здесь достигают </w:t>
      </w:r>
      <w:smartTag w:uri="urn:schemas-microsoft-com:office:smarttags" w:element="metricconverter">
        <w:smartTagPr>
          <w:attr w:name="ProductID" w:val="5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50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Обь </w:t>
      </w:r>
      <w:r w:rsidRPr="00C60B70">
        <w:rPr>
          <w:rFonts w:ascii="Times New Roman" w:hAnsi="Times New Roman" w:cs="Times New Roman"/>
          <w:sz w:val="28"/>
          <w:szCs w:val="28"/>
        </w:rPr>
        <w:t>— одна из величайших рек мира — главная река равни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ны. Площадь ее бассейна составляет около 3 млн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 xml:space="preserve">, длина от истоков Иртыша — </w:t>
      </w:r>
      <w:smartTag w:uri="urn:schemas-microsoft-com:office:smarttags" w:element="metricconverter">
        <w:smartTagPr>
          <w:attr w:name="ProductID" w:val="541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5410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Если считать длину Оби от истока Катуни, то она достигает </w:t>
      </w:r>
      <w:smartTag w:uri="urn:schemas-microsoft-com:office:smarttags" w:element="metricconverter">
        <w:smartTagPr>
          <w:attr w:name="ProductID" w:val="4345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4345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, а от слияния Бии и Катуни — </w:t>
      </w:r>
      <w:smartTag w:uri="urn:schemas-microsoft-com:office:smarttags" w:element="metricconverter">
        <w:smartTagPr>
          <w:attr w:name="ProductID" w:val="365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3650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Годовой сток Оби около 400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C60B70">
        <w:rPr>
          <w:rFonts w:ascii="Times New Roman" w:hAnsi="Times New Roman" w:cs="Times New Roman"/>
          <w:sz w:val="28"/>
          <w:szCs w:val="28"/>
        </w:rPr>
        <w:t>, а средний годовой рас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ход 12 800 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C60B70">
        <w:rPr>
          <w:rFonts w:ascii="Times New Roman" w:hAnsi="Times New Roman" w:cs="Times New Roman"/>
          <w:sz w:val="28"/>
          <w:szCs w:val="28"/>
        </w:rPr>
        <w:t>/с. По водоносности Обь занимает в России третье место, уступая лишь Енисею и Лене. Впадает река в Обскую губу, представляющую собой типичный эстуарий. Подводная долина просле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живается и далее, при выходе из Обской губы, в приле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гающей части моря.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Слева Обь принимает свой крупнейший приток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Иртыш, </w:t>
      </w:r>
      <w:r w:rsidRPr="00C60B70">
        <w:rPr>
          <w:rFonts w:ascii="Times New Roman" w:hAnsi="Times New Roman" w:cs="Times New Roman"/>
          <w:sz w:val="28"/>
          <w:szCs w:val="28"/>
        </w:rPr>
        <w:t>бас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сейн которого занимает половину Обского бассейна, а длина от истоков Черного Иртыша достигает </w:t>
      </w:r>
      <w:smartTag w:uri="urn:schemas-microsoft-com:office:smarttags" w:element="metricconverter">
        <w:smartTagPr>
          <w:attr w:name="ProductID" w:val="4248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4248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Сток Иртыша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ставляет треть стока Оби. Притоки Иртыша 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Ишим, Тобол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Конда, </w:t>
      </w:r>
      <w:r w:rsidRPr="00C60B70">
        <w:rPr>
          <w:rFonts w:ascii="Times New Roman" w:hAnsi="Times New Roman" w:cs="Times New Roman"/>
          <w:sz w:val="28"/>
          <w:szCs w:val="28"/>
        </w:rPr>
        <w:t xml:space="preserve">а также притоки Оби 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Чулым, Кеть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Васюган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имеют длину более </w:t>
      </w:r>
      <w:smartTag w:uri="urn:schemas-microsoft-com:office:smarttags" w:element="metricconverter">
        <w:smartTagPr>
          <w:attr w:name="ProductID" w:val="100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1000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Обь и Иртыш с их притоками в пределах Западной Сибири — типичные равнинные реки с малыми укло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нами и спокойным течением.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Площадь бассейна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Енисея </w:t>
      </w:r>
      <w:r w:rsidRPr="00C60B70">
        <w:rPr>
          <w:rFonts w:ascii="Times New Roman" w:hAnsi="Times New Roman" w:cs="Times New Roman"/>
          <w:sz w:val="28"/>
          <w:szCs w:val="28"/>
        </w:rPr>
        <w:t>немногим более 2,5 млн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. На территории Западной Сибири находится лишь небольшая лево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бережная часть бассейна, по которой протекают короткие немно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говодные притоки. Начинается Енисей в горах Тувы и впадает в Енисейский залив Карского моря. В верхнем течении это бурная горная река с большим продольным уклоном. В среднем течении, где река прижата к уступу Среднесибирского плоскогорья, в ее русле встречаются крупные пороги, а течение имеет большую ско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рость. Лишь в низовьях Енисей приобретает спокойное течение. Длина реки </w:t>
      </w:r>
      <w:smartTag w:uri="urn:schemas-microsoft-com:office:smarttags" w:element="metricconverter">
        <w:smartTagPr>
          <w:attr w:name="ProductID" w:val="4092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4092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годовой сток около 624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C60B70">
        <w:rPr>
          <w:rFonts w:ascii="Times New Roman" w:hAnsi="Times New Roman" w:cs="Times New Roman"/>
          <w:sz w:val="28"/>
          <w:szCs w:val="28"/>
        </w:rPr>
        <w:t>, а среднегодовой расход 19 800 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C60B70">
        <w:rPr>
          <w:rFonts w:ascii="Times New Roman" w:hAnsi="Times New Roman" w:cs="Times New Roman"/>
          <w:sz w:val="28"/>
          <w:szCs w:val="28"/>
        </w:rPr>
        <w:t>/с. Это — самая многоводная река страны.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Озера.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На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Западно-Сибирской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равнине имеется около 1 млн озер с общей площадью более 100 тыс.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. Озерность изменя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ется от 1—1,5% на юге до 2—3% на севере. В ряде районов она достигает 15—20% (Сургутская низина). Большое количество озер обусловлено равнинностью и слабой дренированностью территории. Озера расположены как на водораздельных равни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нах, так и в долинах рек. Вода многих озер южной части равни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 соленая и солоноватая. Самым крупным озером Западной Си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бири является озеро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Чаны. </w:t>
      </w:r>
      <w:r w:rsidRPr="00C60B70">
        <w:rPr>
          <w:rFonts w:ascii="Times New Roman" w:hAnsi="Times New Roman" w:cs="Times New Roman"/>
          <w:sz w:val="28"/>
          <w:szCs w:val="28"/>
        </w:rPr>
        <w:t xml:space="preserve">Это бессточный неглубокий водоем. В начале прошлого столетия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площадь его зеркала составляла бо лее 8 тыс.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, а в настоящее время — около 2 тыс.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. Макси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мальная глубина — менее </w:t>
      </w:r>
      <w:smartTag w:uri="urn:schemas-microsoft-com:office:smarttags" w:element="metricconverter">
        <w:smartTagPr>
          <w:attr w:name="ProductID" w:val="1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Подземные воды. </w:t>
      </w:r>
      <w:r w:rsidRPr="00C60B70">
        <w:rPr>
          <w:rFonts w:ascii="Times New Roman" w:hAnsi="Times New Roman" w:cs="Times New Roman"/>
          <w:sz w:val="28"/>
          <w:szCs w:val="28"/>
        </w:rPr>
        <w:t>По гидрогеологическим условиям равни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на представляет собой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огромный </w:t>
      </w:r>
      <w:proofErr w:type="gramStart"/>
      <w:r w:rsidRPr="00C60B70">
        <w:rPr>
          <w:rFonts w:ascii="Times New Roman" w:hAnsi="Times New Roman" w:cs="Times New Roman"/>
          <w:i/>
          <w:iCs/>
          <w:sz w:val="28"/>
          <w:szCs w:val="28"/>
        </w:rPr>
        <w:t>Западно-Сибирский</w:t>
      </w:r>
      <w:proofErr w:type="gramEnd"/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 артезиан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ский бассейн, </w:t>
      </w:r>
      <w:r w:rsidRPr="00C60B70">
        <w:rPr>
          <w:rFonts w:ascii="Times New Roman" w:hAnsi="Times New Roman" w:cs="Times New Roman"/>
          <w:sz w:val="28"/>
          <w:szCs w:val="28"/>
        </w:rPr>
        <w:t>который состоит из ряда бассейнов второго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рядка: Обского, Тобольского, Иртышского, Чулымского, Бара-бинско-Кулундинского и др. Воды лежат на разных глубинах в мезокайнозойских отложениях. В краевых частях равнины вскрыты подземные воды, сосредоточенные в трещинах плот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пород фундамента. С большой мощностью чехла рыхлых отложений, состоящих из чередования водопроницаемых и водоупорных пород, связано наличие многочисленных водо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носных горизонтов. Они отличаются различным химизмом, режимом и качеством вод. Воды глубоких горизонтов обычно минерализованы сильнее, чем находящиеся ближе к поверхно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сти. В южных районах нередко сильно засолены и воды верхних горизонтов. Это связано с высокой испаряемостью, слабой дре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нированностью поверхности и медленной циркуляцией вод. В некоторых водоносных горизонтах на глубинах от 800 до </w:t>
      </w:r>
      <w:smartTag w:uri="urn:schemas-microsoft-com:office:smarttags" w:element="metricconverter">
        <w:smartTagPr>
          <w:attr w:name="ProductID" w:val="3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вскрыты воды с температурой 25—120°С. Обычно это сильно ми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нерализованные воды, которые могут использоваться для ото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пления и лечебных целей. Общие запасы подземных вод Запад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Сибири весьма велики.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Болота. </w:t>
      </w:r>
      <w:r w:rsidRPr="00C60B70">
        <w:rPr>
          <w:rFonts w:ascii="Times New Roman" w:hAnsi="Times New Roman" w:cs="Times New Roman"/>
          <w:sz w:val="28"/>
          <w:szCs w:val="28"/>
        </w:rPr>
        <w:t>Колоссальным вместилищем воды являются болота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падной Сибири. Средняя заболоченность равнины около 30%, в лесоболотной зоне около 50%, а в отдельных районах (Сургутское Полесье, Васюганье, Кондинская низина) достигает 70—80%. Круп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нейшим в мире является Васюганское болото общей площадью 53 тыс.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. Широкому развитию болотообразования способству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ет сочетание многих факторов, главные из которых—равнинность территории и ее тектонический режим с устойчивой тенденцией к опусканию в северных и центральных районах, слабая дрениро-ванность территории, избыточное увлажнение, продолжительное весенне-летнее половодье на реках в сочетании с образованием подпоров для притоков при повышении уровня Оби, Иртыша и Енисея, наличие многолетней мерзлоты.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По данным торфяного фонда, общая площадь торфяных бо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лот в Западной Сибири 400 тыс.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, а с учетом всех других 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пов заболоченности — от 780 тыс. до 1 млн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. Общие запасы торфа оцениваются в 90 млрд т в воздушно-сухом состоянии. Известно, что в торфе болот содержится 94% воды. Следова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тельно, вся масса торфа Западной Сибири содержит не менее 1000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C60B70">
        <w:rPr>
          <w:rFonts w:ascii="Times New Roman" w:hAnsi="Times New Roman" w:cs="Times New Roman"/>
          <w:sz w:val="28"/>
          <w:szCs w:val="28"/>
        </w:rPr>
        <w:t xml:space="preserve"> воды. Это равно 2,5-летнему стоку Оби.</w:t>
      </w:r>
    </w:p>
    <w:p w:rsidR="002E64A8" w:rsidRPr="00C60B70" w:rsidRDefault="002E64A8" w:rsidP="002E64A8">
      <w:pPr>
        <w:shd w:val="clear" w:color="auto" w:fill="FFFFFF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Лекция 19 Почвы, животный и растительный мир Западной Сибири</w:t>
      </w:r>
    </w:p>
    <w:p w:rsidR="002E64A8" w:rsidRPr="00C60B70" w:rsidRDefault="002E64A8" w:rsidP="002E64A8">
      <w:pPr>
        <w:shd w:val="clear" w:color="auto" w:fill="FFFFFF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19.1 Почвы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19.2 Растительность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19.3 Животный мир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19.1 Почвы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Почвенно-растительный покров Западной Сибири отличают две основные особенности: классически выраженная зональ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ность и высокая степень гидроморфизма. В пределах равнины располагаются тундровая, лесотундровая, лесная (лесоболотная), лесостепная и степная зоны с характерными для них почвами и растительностью. Зональные типы 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почв </w:t>
      </w:r>
      <w:r w:rsidRPr="00C60B70">
        <w:rPr>
          <w:rFonts w:ascii="Times New Roman" w:hAnsi="Times New Roman" w:cs="Times New Roman"/>
          <w:sz w:val="28"/>
          <w:szCs w:val="28"/>
        </w:rPr>
        <w:t xml:space="preserve">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тундрово-глеевые, подзолистые, дерново-подзолистые, черноземы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темно-каш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тановые </w:t>
      </w:r>
      <w:r w:rsidRPr="00C60B70">
        <w:rPr>
          <w:rFonts w:ascii="Times New Roman" w:hAnsi="Times New Roman" w:cs="Times New Roman"/>
          <w:sz w:val="28"/>
          <w:szCs w:val="28"/>
        </w:rPr>
        <w:t>— приурочены к относительно дренированным тер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риториям, которые составляют от 23,7 до 74,7% площади зон (см. табл. 1). В Западной Сибири не только в тундре и лесотунд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ре, как это имеет место на Русской равнине, но и в лесоболотной и лесостепной зонах большие площади (около 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Pr="00C60B70">
        <w:rPr>
          <w:rFonts w:ascii="Times New Roman" w:hAnsi="Times New Roman" w:cs="Times New Roman"/>
          <w:sz w:val="28"/>
          <w:szCs w:val="28"/>
        </w:rPr>
        <w:t>/</w:t>
      </w:r>
      <w:r w:rsidRPr="00C60B7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C60B70">
        <w:rPr>
          <w:rFonts w:ascii="Times New Roman" w:hAnsi="Times New Roman" w:cs="Times New Roman"/>
          <w:sz w:val="28"/>
          <w:szCs w:val="28"/>
        </w:rPr>
        <w:t>) занима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ют полугидроморфные почвы. Они формируются в условиях близкого залегания грунтовых вод и периодического переувлаж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нения всего почвенного профиля или его нижней части, что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зывает развитие процессов оглеения. Такими почвами являют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глеево-подзолистые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болотно-подзолистые, </w:t>
      </w:r>
      <w:r w:rsidRPr="00C60B70">
        <w:rPr>
          <w:rFonts w:ascii="Times New Roman" w:hAnsi="Times New Roman" w:cs="Times New Roman"/>
          <w:sz w:val="28"/>
          <w:szCs w:val="28"/>
        </w:rPr>
        <w:t xml:space="preserve">развитые под хвойными лесами, а также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лугово-черноземные почвы, </w:t>
      </w:r>
      <w:r w:rsidRPr="00C60B70">
        <w:rPr>
          <w:rFonts w:ascii="Times New Roman" w:hAnsi="Times New Roman" w:cs="Times New Roman"/>
          <w:sz w:val="28"/>
          <w:szCs w:val="28"/>
        </w:rPr>
        <w:t>широко распространенные в лесостепной зоне. Дерново-подзолистые почвы Западной Сибири отличаются от своих европейских ана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логов также наличием признаков оглеения, а черноземы и тем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но-каштановые почвы — солонцеватостью.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Переувлажненные территории заняты гидроморфными почвами, среди которых в северной части равнины господству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ют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торфянисто-болотные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торфяно-болотные, </w:t>
      </w:r>
      <w:r w:rsidRPr="00C60B70">
        <w:rPr>
          <w:rFonts w:ascii="Times New Roman" w:hAnsi="Times New Roman" w:cs="Times New Roman"/>
          <w:sz w:val="28"/>
          <w:szCs w:val="28"/>
        </w:rPr>
        <w:t>а в южной час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 наряду с ними обычны солонцы, солоди, встречаются также солончаки.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19.2 Растительность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При сходстве господствующих типов </w:t>
      </w:r>
      <w:r w:rsidRPr="00C60B70">
        <w:rPr>
          <w:rFonts w:ascii="Times New Roman" w:hAnsi="Times New Roman" w:cs="Times New Roman"/>
          <w:bCs/>
          <w:sz w:val="28"/>
          <w:szCs w:val="28"/>
        </w:rPr>
        <w:t>растительности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60B70">
        <w:rPr>
          <w:rFonts w:ascii="Times New Roman" w:hAnsi="Times New Roman" w:cs="Times New Roman"/>
          <w:sz w:val="28"/>
          <w:szCs w:val="28"/>
        </w:rPr>
        <w:t>и их зо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нального размещения между растительностью Западной Сиби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ри и Русской равнины имеются весьма существенные различия. Они связаны не только с широким распространением болот, но и с особенностями формирования флоры, а также с увеличени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ем континентальности и суровости климата. Это хорошо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слеживается, например, на составе основных лесообразующих пород. Наряду с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еловыми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сосновыми лесами </w:t>
      </w:r>
      <w:r w:rsidRPr="00C60B70">
        <w:rPr>
          <w:rFonts w:ascii="Times New Roman" w:hAnsi="Times New Roman" w:cs="Times New Roman"/>
          <w:sz w:val="28"/>
          <w:szCs w:val="28"/>
        </w:rPr>
        <w:t>здесь широко рас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пространены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кедровые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лиственничные, </w:t>
      </w:r>
      <w:r w:rsidRPr="00C60B70">
        <w:rPr>
          <w:rFonts w:ascii="Times New Roman" w:hAnsi="Times New Roman" w:cs="Times New Roman"/>
          <w:sz w:val="28"/>
          <w:szCs w:val="28"/>
        </w:rPr>
        <w:t xml:space="preserve">встречаются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пихто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вые. </w:t>
      </w:r>
      <w:r w:rsidRPr="00C60B70">
        <w:rPr>
          <w:rFonts w:ascii="Times New Roman" w:hAnsi="Times New Roman" w:cs="Times New Roman"/>
          <w:sz w:val="28"/>
          <w:szCs w:val="28"/>
        </w:rPr>
        <w:t>К северному пределу распространения древесной расти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тельности в Западной Сибири выходит лиственница, а не ель, как на Русской равнине. Береза и осина здесь образуют не только вторичные, но и коренные леса. В Западной Сибири практически нет широколиственных пород, лишь липа встречается в подлес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ке до рек Парабель и Тара. Смешанные леса здесь представле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сосново-березовыми.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Большие площади в Западной Сибири занимает пойменная растительность, представленная преимущественно лугами и в меньшей мере кустарниками. На ее долю приходится около 4% территории равнины.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lastRenderedPageBreak/>
        <w:t>В связи с широким развитием гидроморфизма в распределе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нии почв и растительности в Западной Сибири значительно большую роль, чем на Русской равнине, играют характер и гус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тота расчленения территории, определяющие степень ее дрени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рованности. Для каждой зоны типично сочетание зональных почв и растительности, присущих дренированным участкам, с определенными типами гидроморфных комплексов.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19.3 Животный мир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Западной Сибири имеет много общих черт с Русской равниной. Обе равнины входят в состав Европейско-Сибирской зоогеографической подобласти Палеарктики. В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падной Сибири насчитывается около 500 видов позвоночных, из них 80 видов диких млекопитающих, 350 видов птиц, 7 видов зем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новодных и около 60 видов рыб. В водоемы равнины завезены сиг, лещ, сазан, карп, судак. Акклиматизированы ондатра, аме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риканская норка, выхухоль. Восстановлено почти уничтожен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ное до революции поголовье соболя и речного бобра.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обширной территории Западной Сибири животный мир заметно изменяется от места к месту прежде всего в зависимости от зональных условий и связанной с ними обеспеченности кор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мами и укрытиями. Однако таежные животные по ленточным борам и осиново-березовым колкам проникают на юг почти до границ равнины, а на озерах лесостепной и степной зон встречаются некоторые обитатели полярных водоемов (напри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мер, чайка-хохотунья), на болотах гнездится белая куропатка.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Лекция 20 Природные зоны и провинции Западной Сибири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20.1 Тундровая зона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20.2 Лесотундра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20.3 Лесоболотная зона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20.4 Лесостепная зона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20.5 Степная зона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Однообразие рельефа Западной Сибири и значительная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тяженность территории от побережья Северного Ледовитого океана вглубь материка создает идеальные условия для прояв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ления широтной зональности и ее неизбежного следствия —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степенных переходов в виде подзон. Зональность представлена четкой сменой зон и подзон в направлении с севера на юг. В пре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делах равнины располагаются тундровая, лесотундровая, лесная (лесоболотная), лесостепная и степная зоны.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отличие от Русской равнины в Западной Сибири нет зон смешанных и широколиственных лесов, полупустынь и пустынь, зоны имеют четкое широтное простирание, а границы их 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сколько смещены к северу. Внутри зон наблюдаются относитель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но небольшие изменения природных условий,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обусловленные изменением литогенной основы, поэтому провинциальные 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личия в Западной Сибири проявляются менее отчетливо, чем на Русской равнине.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20.1 Тундровая зона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Тундровая зона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60B70">
        <w:rPr>
          <w:rFonts w:ascii="Times New Roman" w:hAnsi="Times New Roman" w:cs="Times New Roman"/>
          <w:sz w:val="28"/>
          <w:szCs w:val="28"/>
        </w:rPr>
        <w:t>простирается от побережья Карского моря почти до Полярного круга на западе и до Дудинки на востоке. Она занимает все три полуострова. Более южное положение гра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ницы зоны на западе обусловлено охлаждающим влиянием глубоко врезанной Обской губы — этого «мешка со льдом», мед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ленно прогревающегося летом. Протяженность зоны с севера на юг — 500—650 км.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Для тундр характерно резкое изменение инсоляции по сезонам года. В теплый период солнце около трех месяцев (70° с.ш. — 73 дня) не опускается за горизонт, а зимой почти столько же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должается полярная ночь (на крайнем севере — 81 день).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Зима продолжается с октября до середины мая. В январе — марте среднемесячные температуры практически одинаковы: от —21...—23°С на западе до —29°С на востоке. Минимальные тем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пературы достигают — 50...—55°С. Суровость климата уве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личивается из-за сильных ветров, которые при довольно низких температурах создают большую жесткость погоды. Поэтому зима на побережье Карского моря более жесткая, хотя и менее холодная, чем в Центральной Якутии. Наиболее ветреный ме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сяц — декабрь со средней скоростью ветра 7—9 м/с. Наиболь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шие скорости ветра (30—40 м/с), переходящего в бурю и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зывающего метель, обусловлены вхождением циклонов. Количество дней с метелями, несущими очень мелкий, похожий на пыль снег (пурга), на западе составляет 120 дней, на восто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ке — 80—90 дней в году.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Снежный покров лежит около девяти месяцев. Под воздейст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вием сильных ветров снег перевевается, поэтому мощность его 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равномерна. Выпуклые элементы рельефа нередко в течение всей зимы лишены снега. Происходит длительное и глубокое промер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зание почвы. Под обрывистыми склонами, в ложбинах и долинах образуются снежные забои с очень плотным снегом, сохраняю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щимся до июля, а иногда и до нового снега, являющиеся источни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ками питания рек, особенно во вторую половину лета.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Лето продолжается от 40 дней на западе и до 30 дней на вос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токе зоны. Самым теплым месяцем является август. Его сред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ние температуры составляют 6—8°С и только на крайнем юге 10—11°С. На протяжении всего лета возможны заморозки,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падение снега. Бывают в тундре и жаркие дни (до 20—28°С), свя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занные с поступлением прогретого континентального воздуха при усилении меридионального переноса воздушных масс.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теплый период выпадает более половины годовой суммы осадков (до 150—220 мм) с максимумом в августе (40—50 мм). Осадки выпадают в виде длительных моросящих дождей.</w:t>
      </w:r>
    </w:p>
    <w:p w:rsidR="002E64A8" w:rsidRPr="00C60B70" w:rsidRDefault="002E64A8" w:rsidP="002E64A8">
      <w:pPr>
        <w:shd w:val="clear" w:color="auto" w:fill="FFFFFF"/>
        <w:tabs>
          <w:tab w:val="left" w:pos="2127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25400" distR="25400" simplePos="0" relativeHeight="251675648" behindDoc="1" locked="0" layoutInCell="1" allowOverlap="1" wp14:anchorId="64A48502" wp14:editId="168F8594">
            <wp:simplePos x="0" y="0"/>
            <wp:positionH relativeFrom="page">
              <wp:posOffset>1581150</wp:posOffset>
            </wp:positionH>
            <wp:positionV relativeFrom="paragraph">
              <wp:posOffset>72390</wp:posOffset>
            </wp:positionV>
            <wp:extent cx="5278120" cy="8572500"/>
            <wp:effectExtent l="0" t="0" r="0" b="0"/>
            <wp:wrapTight wrapText="bothSides">
              <wp:wrapPolygon edited="0">
                <wp:start x="0" y="0"/>
                <wp:lineTo x="0" y="21552"/>
                <wp:lineTo x="21517" y="21552"/>
                <wp:lineTo x="21517" y="0"/>
                <wp:lineTo x="0" y="0"/>
              </wp:wrapPolygon>
            </wp:wrapTight>
            <wp:docPr id="102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5" r="3638" b="11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857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E64A8" w:rsidRPr="00C60B70" w:rsidRDefault="002E64A8" w:rsidP="002E64A8">
      <w:pPr>
        <w:ind w:firstLine="357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ind w:firstLine="357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ind w:firstLine="357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ind w:firstLine="357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ind w:firstLine="357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ind w:firstLine="357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ind w:firstLine="357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ind w:firstLine="357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caps/>
          <w:sz w:val="28"/>
          <w:szCs w:val="28"/>
        </w:rPr>
        <w:br w:type="page"/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Большую ландшафтообразующую роль в тундровой зоне иг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рает повсеместно распространенная многолетняя мерзлота. Дея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тельный слой (горизонт сезонного оттаивания) достигает 20— </w:t>
      </w:r>
      <w:smartTag w:uri="urn:schemas-microsoft-com:office:smarttags" w:element="metricconverter">
        <w:smartTagPr>
          <w:attr w:name="ProductID" w:val="25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25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на севере, увеличиваясь на песках близ южной границы до 80—90 см. Оттаивание верхнего горизонта сопровождается процессами солифлюкции, приводящими к сглаживанию рель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ефа. В тундре широко распространены мерзлотные формы рель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ефа: пятна-медальоны, полигоны, термокарстовые котловины, торфяные бугры и булгунняхи. Эрозионные формы для тундр не типичны, так как эрозионные процессы протекает в течение очень короткого лета.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Не способствуют развитию эрозионных процессов и особенно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сти рельефа тундровой зоны — преобладание плоских морских аккумулятивных равнин. К побережью равнины опускаются 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рией террас. На нижней террасе много болотистых участков,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топляемых во время сгонно-нагонных ветров морскими водами. Во внутренних районах полуостровов расположены более возвышенные участки с древнеледниковым рельефом. Относительные высоты на них 15—20 м. Многие междуречные пространства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всем не подвержены речной эрозии и не дренированы.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тундре много термокарстовых озер. Нередко цепочка озер оказывается нанизана на извилистое, слабо врезанное русло 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ки. Реки питаются талыми снеговыми и дождевыми водами и имеют летнее половодье. Поверхность тундр на больших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странствах переувлажнена и заболочена.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Особенности климата и молодость зоны являются причиной бедности флористического состава. Здесь встречается всего око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 300 видов высших растений.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условиях дефицита тепла даже небольшие колебания в тепло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обеспеченности растений, в изменении соотношений тепла и влаги определяют пространственное размещение разных типов тундр.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самых северных районах и на вершинах холмов преобла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дает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пятнистая тундра </w:t>
      </w:r>
      <w:r w:rsidRPr="00C60B70">
        <w:rPr>
          <w:rFonts w:ascii="Times New Roman" w:hAnsi="Times New Roman" w:cs="Times New Roman"/>
          <w:sz w:val="28"/>
          <w:szCs w:val="28"/>
        </w:rPr>
        <w:t>с тундровыми арктическими почвами. На оголенной от снега поверхности здесь образуются суглини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стые пятна диаметром до </w:t>
      </w:r>
      <w:smartTag w:uri="urn:schemas-microsoft-com:office:smarttags" w:element="metricconverter">
        <w:smartTagPr>
          <w:attr w:name="ProductID" w:val="1,5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1,5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Они отделены друг от друга узки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 полосками растительности, приуроченными к морозобойным трещинам. Здесь поселяются лишайники и цветковые растения, способные лучше мхов переносить сравнительную сухость почв и резкие колебания температур на недостаточно защищенной снегом и растительностью поверхности. На сухих повышенных местах с суглинистыми почвами, на песчаном и щебнистом суб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страте развиваются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лишайниковые тундры. </w:t>
      </w:r>
      <w:r w:rsidRPr="00C60B70">
        <w:rPr>
          <w:rFonts w:ascii="Times New Roman" w:hAnsi="Times New Roman" w:cs="Times New Roman"/>
          <w:sz w:val="28"/>
          <w:szCs w:val="28"/>
        </w:rPr>
        <w:t>В них преобладают кустистые лишайники — кладония, алектория, цетрария и др. Травянистых растений, кустарников и мхов в них мало. При неумеренном выпасе оленей преобладание в этих тундрах пе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реходит к хуже поедаемой цетрарии и мхам.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Моховые тундры </w:t>
      </w:r>
      <w:r w:rsidRPr="00C60B70">
        <w:rPr>
          <w:rFonts w:ascii="Times New Roman" w:hAnsi="Times New Roman" w:cs="Times New Roman"/>
          <w:sz w:val="28"/>
          <w:szCs w:val="28"/>
        </w:rPr>
        <w:t>с тундрово-глеевыми почвами приурочены к глинистым грунтам и увлажненным участкам с суглинками. Сплошной мелкокочко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ватый и маломощный покров из гипновых мхов придает им одно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образный вид. Кроме мхов, в этих тундрах растут два-три десятка видов травянистых растений (куропаточья трава, водяника, мятлик арктический, пушица, ряд осок и др.) и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редкие кустарни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 мелкой ползучей карликовой березки и некоторых арктиче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ских ив. В южной части зоны возрастает роль кустарников и в составе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моховой тундры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и в виде зарослей тундровых кустарни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ков — березки, ив, ольховника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(кустарниковой тундры) </w:t>
      </w:r>
      <w:r w:rsidRPr="00C60B70">
        <w:rPr>
          <w:rFonts w:ascii="Times New Roman" w:hAnsi="Times New Roman" w:cs="Times New Roman"/>
          <w:sz w:val="28"/>
          <w:szCs w:val="28"/>
        </w:rPr>
        <w:t>на тунд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ровых оподзоленных почвах. В переувлаженных понижениях распространены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гипновые болота, </w:t>
      </w:r>
      <w:r w:rsidRPr="00C60B70">
        <w:rPr>
          <w:rFonts w:ascii="Times New Roman" w:hAnsi="Times New Roman" w:cs="Times New Roman"/>
          <w:sz w:val="28"/>
          <w:szCs w:val="28"/>
        </w:rPr>
        <w:t xml:space="preserve">на хорошо прогреваемых склонах и в долинах рек 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тундровые луга, </w:t>
      </w:r>
      <w:r w:rsidRPr="00C60B70">
        <w:rPr>
          <w:rFonts w:ascii="Times New Roman" w:hAnsi="Times New Roman" w:cs="Times New Roman"/>
          <w:sz w:val="28"/>
          <w:szCs w:val="28"/>
        </w:rPr>
        <w:t>состоящие из ярко цветущих лютиков, огоньков, валерианы и других растений.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6672" behindDoc="0" locked="0" layoutInCell="0" allowOverlap="1" wp14:anchorId="1B044F2B" wp14:editId="0F5DD447">
                <wp:simplePos x="0" y="0"/>
                <wp:positionH relativeFrom="margin">
                  <wp:posOffset>9274810</wp:posOffset>
                </wp:positionH>
                <wp:positionV relativeFrom="paragraph">
                  <wp:posOffset>-243840</wp:posOffset>
                </wp:positionV>
                <wp:extent cx="0" cy="1981200"/>
                <wp:effectExtent l="12065" t="10795" r="16510" b="8255"/>
                <wp:wrapNone/>
                <wp:docPr id="101" name="Lin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81200"/>
                        </a:xfrm>
                        <a:prstGeom prst="line">
                          <a:avLst/>
                        </a:prstGeom>
                        <a:noFill/>
                        <a:ln w="1524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20F29D0C" id="Line 20" o:spid="_x0000_s1026" style="position:absolute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0.3pt,-19.2pt" to="730.3pt,13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" o:allowincell="f" strokeweight="1.2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0" locked="0" layoutInCell="0" allowOverlap="1" wp14:anchorId="1DA56F5A" wp14:editId="6EAD9514">
                <wp:simplePos x="0" y="0"/>
                <wp:positionH relativeFrom="margin">
                  <wp:posOffset>9290050</wp:posOffset>
                </wp:positionH>
                <wp:positionV relativeFrom="paragraph">
                  <wp:posOffset>76200</wp:posOffset>
                </wp:positionV>
                <wp:extent cx="0" cy="4126865"/>
                <wp:effectExtent l="8255" t="6985" r="10795" b="9525"/>
                <wp:wrapNone/>
                <wp:docPr id="100" name="Lin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26865"/>
                        </a:xfrm>
                        <a:prstGeom prst="line">
                          <a:avLst/>
                        </a:prstGeom>
                        <a:noFill/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054CC0ED" id="Line 21" o:spid="_x0000_s1026" style="position:absolute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1.5pt,6pt" to="731.5pt,33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" o:allowincell="f" strokeweight=".7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8720" behindDoc="0" locked="0" layoutInCell="0" allowOverlap="1" wp14:anchorId="143D01C0" wp14:editId="0378E25E">
                <wp:simplePos x="0" y="0"/>
                <wp:positionH relativeFrom="margin">
                  <wp:posOffset>9326880</wp:posOffset>
                </wp:positionH>
                <wp:positionV relativeFrom="paragraph">
                  <wp:posOffset>118745</wp:posOffset>
                </wp:positionV>
                <wp:extent cx="0" cy="6699250"/>
                <wp:effectExtent l="16510" t="11430" r="12065" b="13970"/>
                <wp:wrapNone/>
                <wp:docPr id="99" name="Lin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699250"/>
                        </a:xfrm>
                        <a:prstGeom prst="line">
                          <a:avLst/>
                        </a:prstGeom>
                        <a:noFill/>
                        <a:ln w="1841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69C7FE96" id="Line 22" o:spid="_x0000_s1026" style="position:absolute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4.4pt,9.35pt" to="734.4pt,53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" o:allowincell="f" strokeweight="1.4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9744" behindDoc="0" locked="0" layoutInCell="0" allowOverlap="1" wp14:anchorId="4F90EBCA" wp14:editId="05B294B4">
                <wp:simplePos x="0" y="0"/>
                <wp:positionH relativeFrom="margin">
                  <wp:posOffset>9351010</wp:posOffset>
                </wp:positionH>
                <wp:positionV relativeFrom="paragraph">
                  <wp:posOffset>2758440</wp:posOffset>
                </wp:positionV>
                <wp:extent cx="0" cy="615950"/>
                <wp:effectExtent l="12065" t="12700" r="6985" b="9525"/>
                <wp:wrapNone/>
                <wp:docPr id="98" name="Lin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159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2491159C" id="Line 23" o:spid="_x0000_s1026" style="position:absolute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6.3pt,217.2pt" to="736.3pt,26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" o:allowincell="f" strokeweight=".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>Среди животных преобладают местные млекопитающие (северный олень, песец, лемминги обский и копытный, полев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ки) и перелетные птицы (особенно много куликов и гусиных). Из птиц на зиму в тундре остаются лишь белая и тундряная ку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ропатки и полярная сова.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Зона тундр Западной Сибири по особенностям природы под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разделяется на три подзоны. Подзона арктических тундр отличается особенно суровыми условиями с господ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ством полигональных тундр, растения которых имеют высоту всего3—5см. Подзона типичных тундр представ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лена мохово-лишайниковыми тундрами, наиболее соответст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вующими климату тундровой зоны. Кустарники в этой подзоне достигают высоты 30—50 см, а из травянистых растений наибо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лее типична пушица. И наконец, южная подзона — это под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зона кустарниковых тундр. В оптимальных усло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виях существования кустарники достигают здесь высоты 0,5—1,5 м. На юге подзоны на склонах долин встречается стелющая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 форма лиственницы сибирской. Ветви ее распластаны у са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мой поверхности земли, а тонкий искривленный ствол редко поднимается выше 1,5—2,0 м. Во всех подзонах тундр зональ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ные природные комплексы дренированных участков сочетают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 с минеральными гипновыми болотами и термокарстовыми озерами.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Тундра — наименее населенная зона Западной Сибири. Боль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шая часть населения сосредоточена на берегах морских зали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вов и рек и занимается рыболовством. В удаленных от берегов районах основным занятием коренного населения служат оле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неводство и охота на песца и птиц (куропатки, гуси, утки).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падная Сибирь — второй после Чукотки оленеводческий район нашей страны и один из крупнейших в мире. Оленьи пастбища занимают около 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/</w:t>
      </w:r>
      <w:r w:rsidRPr="00C60B7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C60B70">
        <w:rPr>
          <w:rFonts w:ascii="Times New Roman" w:hAnsi="Times New Roman" w:cs="Times New Roman"/>
          <w:sz w:val="28"/>
          <w:szCs w:val="28"/>
        </w:rPr>
        <w:t xml:space="preserve"> территории зоны. В ограниченных масшта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бах здесь выращиваются скороспелые овощи и картофель, пре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имущественно в теплицах. Быстрыми темпами развивается в тундровой зоне газодобыча, которая ведется, как правило, вах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товым методом.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20.2 Лесотундровая зона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Лесотундровая зона</w:t>
      </w:r>
      <w:r w:rsidRPr="00C60B70">
        <w:rPr>
          <w:rFonts w:ascii="Times New Roman" w:hAnsi="Times New Roman" w:cs="Times New Roman"/>
          <w:sz w:val="28"/>
          <w:szCs w:val="28"/>
        </w:rPr>
        <w:t xml:space="preserve"> протягивается узкой полосой (50—200 км), постепенно расширяющейся к востоку, от подножий Урала до Ени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сея. Расположена она вблизи полярного круга. Восточнее реки Таз южная граница зоны отклоняется к северу примерно до Игарки. По сравнению с Русской равниной и Средней Сибирью зона лесотундры Западной Сибири отличается более южным положе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нием в связи с охлаждающим влиянием Обской губы, большой заболоченностью и развитием крупных бугристых торфяников.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lastRenderedPageBreak/>
        <w:t>Климат лесотундры отличается большей континентально-стью, чем в тундре. Средние годовые амплитуды температур достигают здесь 40°С. Зима в лесотундре более суровая и много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снежная, продолжается около семи-восьми месяцев. Средние температуры января —25...—30°С. В течение зимы бывает от 45 до 60 дней со среднесуточной температурой ниже —25°С. Ми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нимальные температуры достигают —55...—60°С. Мощность снежного покрова в конце зимы составляет 50—70 см. Лето бо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лее теплое и продолжительное, чем в тундре. Средняя темпера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тура июля изменяется от 10 до 14"С. Для лесотундры характер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 обилие поверхностных вод и интенсивное заболачивание.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Рельефообразующие процессы сохраняют здесь многие осо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бенности тундровой зоны. Многолетняя мерзлота благоприят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ствует распространению термокарстового рельефа и сильно ограничивает развитие эрозионных процессов. Зону лесотунд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ры пересекают своими нижними течениями транзитные реки: Обь, Енисей, Надым, Пур и Таз.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Территория зоны являлась в послеледниковое время и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должает оставаться ареной непрерывной борьбы леса и тунд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ры. И тундра, и лес здесь находятся на пределе развития. Для древесных пород это северный предел, для многих тундровых растений — южный. Лиственничные редколесья избирают в пределах лесотундры наиболее благоприятные места. В север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части зоны редколесья занимают 10—20% территории, в южной — до 40—45%. Высота деревьев здесь редко превышает 6—8 м. Под редколесьями распространены глеево-подзолистые, а в восточной части зоны — глеево-мерзлотно-таежные почвы, в зависимости от состава грунтов изменяется напочвенный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кров в редколесьях. На легких песчаных почвах развиваются лишайниковые редколесья, на более тяжелых и холодных гли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нистых — заболоченные редколесья с моховым покровом, болот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ными кустарничками и травами. Сухие вершины холмов, заболо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ченные понижения, слаборас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члененные междуречные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странства заняты кустарничковыми и мохово-лишайниковыми тундрами на тундровых глеевых почвах и болотами. Кроме 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зинных болот, свойственных тундровой зоне, здесь встречаются и сфагновые болота; в южной части — реликтовые крупнобуг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ристые. В долинах крупных рек значительные площади заняты заливными лугами.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Лесотундра отличается большим разнообразием и богатством животного населения. Сюда откочевывают на зиму из тундры северные олени и песцы. Наряду с типичными тундровыми животными здесь встречаются и широко распространенные горностай, заяц-беляк, а также обитатели леса — росомаха, бу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рый медведь, белка.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Для лесотундры характерно усложнение зональной структу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ры по сравнению с тундрами. Здесь сочетаются лесные, тунд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ровые, болотные и озерные ПТК. Формирование того или иного из них зависит от глубины залегания мерзлоты и от характера снежного покрова. Наиболее дренированные участки обычно заняты лесными комплексами; выпуклые, подверженные ветрам и глубокому промерзанию — тундрами; неглубокие пониже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ния — бугристыми болотами; а термокарстовые котловины — часто озерами.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lastRenderedPageBreak/>
        <w:t>Основными направлениями хозяйства в лесотундровой зоне, как и в тундре, являются оленеводство, рыболовство и охота. Оленеводство основано на сезонном использовании пастбищ зо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ны. Здесь оленей выпасают в холодное время года, а тундре — в теплое. Несколько шире, чем в тундре, развито земледелие. Выращивание скороспелых овощей и картофеля ведется как в закрытом, так и в открытом грунте. Рост населения в лесо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тундровой зоне связан с интенсивной эксплуатацией газовых месторождений и дальнейшим развитием геологоразведочных работ.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20.3 Лесоболотная зона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Самая обширная из природных зон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падной Сибири. На 1100—1200 км простирается она от поляр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ного круга почти до 56° с.ш. Ее южная граница проходит при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мерно от долины Исети (левого притока Тобола) к Новосибир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ску. Специфической чертой зоны является почти равное соот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ношение лесов на подзолистых и подзолисто-глеевых почвах и сфагновых болот на торфяно-болотных почвах и торфах, из-за чего она и получила название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лесоболотной, </w:t>
      </w:r>
      <w:r w:rsidRPr="00C60B70">
        <w:rPr>
          <w:rFonts w:ascii="Times New Roman" w:hAnsi="Times New Roman" w:cs="Times New Roman"/>
          <w:sz w:val="28"/>
          <w:szCs w:val="28"/>
        </w:rPr>
        <w:t>а не лесной.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Климат зоны континентальный, с холодной многоснежной зи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мой и умеренно теплым и прохладным влажным летом. Конти-нентальность климата увеличивается с запада на восток. Годо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вая амплитуда среднемесячных температур составляет 36—40° С в западной части и 40—45°С в восточной; амплитуда экстремаль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ных температур — соответственно 84°С и 94°С. Зима умеренно суровая и облачная; средние температуры января изменяются от —18°С на юго-западе до —26°...—28°С на востоке и северо-востоке. Число дней со среднесуточной температурой ниже —25°С составляет 30—35, абсолютный минимум достигает —55...—60°С. Зимний тип погоды преимущественно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антици-клональный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. Прохождение циклонов создает неустойчивую погоду. Чаще они проходят в северной части, где и выпадает в связи с этим больше зимних осадков. Зимой выпадает до 12% годовой суммы осадков. Мощность снежного покрова достига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ет 60— </w:t>
      </w:r>
      <w:smartTag w:uri="urn:schemas-microsoft-com:office:smarttags" w:element="metricconverter">
        <w:smartTagPr>
          <w:attr w:name="ProductID" w:val="100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100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а продолжительность залегания от 150 дней на юге до 200 дней на севере.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Лето довольно теплое в южной части и прохладное в север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ной. Средние температуры июля изменяются от 13°—14°С на 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вере зоны до 18°—19°С на юге. Продолжительность вегетацион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ного периода изменяется от 95 дней близ северной границы до 160 дней на юге, а сумма активных температур соответственно от 800 до 1800—1900°С. Летом выпадает около половины годо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вой нормы осадков. Нередки дожди во второй половине лета, затягивающие созревание сельскохозяйственных культур и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трудняющие их уборку. Количество осадков на всем простран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стве зоны превышает испаряемость. Лишь на крайнем юге 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эффициент увлажнения приближается к единице.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Большая часть территории зоны расположена на высотах ме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нее </w:t>
      </w:r>
      <w:smartTag w:uri="urn:schemas-microsoft-com:office:smarttags" w:element="metricconverter">
        <w:smartTagPr>
          <w:attr w:name="ProductID" w:val="1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Лишь в пределах Верхнетазовской возвышенности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соты возрастают до </w:t>
      </w:r>
      <w:smartTag w:uri="urn:schemas-microsoft-com:office:smarttags" w:element="metricconverter">
        <w:smartTagPr>
          <w:attr w:name="ProductID" w:val="285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285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, а в Предуралье — до </w:t>
      </w:r>
      <w:smartTag w:uri="urn:schemas-microsoft-com:office:smarttags" w:element="metricconverter">
        <w:smartTagPr>
          <w:attr w:name="ProductID" w:val="29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290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В северной части зоны холмисто-моренные,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довольно расчлененные равни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 чередуются с более выположенными водно-ледниковыми и морскими. Здесь распространена многолетняя мерзлота, обычны термокарстовые котловины диаметром в десятки и сот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ни метров и глубиной до 10—15 м. На севере зоны наблюдается наибольший поверхностный сток (до </w:t>
      </w:r>
      <w:smartTag w:uri="urn:schemas-microsoft-com:office:smarttags" w:element="metricconverter">
        <w:smartTagPr>
          <w:attr w:name="ProductID" w:val="25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250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). Для южной части зоны характерен более плоский рельеф аллювиальных и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аллю-виально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-озерных равнин. Долины рек врезаны слабо, русла силь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но меандрируют. Лишь самые крупные реки имеют врез до 30— </w:t>
      </w:r>
      <w:smartTag w:uri="urn:schemas-microsoft-com:office:smarttags" w:element="metricconverter">
        <w:smartTagPr>
          <w:attr w:name="ProductID" w:val="4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Многие реки или их отрезки унаследовали древние ложби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 стока (Кеть, Тавда, верховья Конды, Ваха, Тыма и др.). Совре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менная эрозионная овражно-балочная сеть достаточно хорошо развита лишь на Верхнетазовской и Северо-Сосьвинской воз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вышенностях, Чулымо-Енисейской, Туринской и Тавдинской равнинах, а также на крутых склонах речных долин.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Реки зоны имеют снеговое, дождевое и болотно-грунтовое пи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тание и длительное весенне-летнее половодье. Грунтовые воды обильны и залегают близко к поверхности. Территория зоны сильно заболочена (табл. 2).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Здесь находятся огромные площади таких водонасыщенных болот, как грядово-мочажинные, грядово-озерковые и топяные. В центральной части лесоболотной зоны климатические усло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вия оптимальны для торфонакопления, которое происходит одинаково интенсивно и в понижениях рельефа, и на возвышен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междуречьях. Преобладающим типом болот являются гря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дово-мочажинные сфагновые торфяники.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размещение господствующих типов растительности — 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сов и болот — прежде всего влияет степень дренированности территории. К невысоким холмам и увалам междуречий, к скло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нам и террасам речных долин приурочены лесные массивы на подзолистых и дерново-подзолистых почвах. В условиях застой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ного увлажнения формируются болота. Промежуточное поло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жение между ними занимают заболоченные леса на глеево-под-золистых и болотно-подзолистых почвах.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лесоболотной зоне два основных типа природных комплек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сов — лесной и болотный — соседствуют и сопряжены друг с другом. Их взаимоотношения являются мощным источником пе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рестройки внутризональной структуры и определяют основную тенденцию эволюции природы данной зоны. Особенно активны и агрессивны болотные комплексы. Они постоянно увеличивают свои размеры и наступают на окружающие территории. Это свя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зано не только с тем, что болота консервируют влагу, но и с тем, что заболоченные.леса (природные комплексы полугидроморф-ного типа) благоприятны для развития фитоценозов с моховым (особенно сфагновым) покровом. Избыточное увлажнение и огра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ниченные тепловые ресурсы способствуют накоплению мертвого органического вещества. Это приводит к образованию торфяных горизонтов почв и торфяников, которые, в свою очередь, начина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ют удерживать влагу. Таким образом, не только саморазвитие тор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фяных болот, но и развитие заболоченных лесов ведет к сокраще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нию площади лесных комплексов.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lastRenderedPageBreak/>
        <w:t>Господствующим типом лесов в Западной Сибири являются темно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хвойные леса и ели, пихты и кедра. Наряду с ними распространены сосновые леса и лиственничные из лиственницы сибирской, сосново-березовые и мел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колиственные осиново-березовые леса. В направлении с севера на юг в пре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делах зоны из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меняется состав лесообразующих пород (см. табл. 3) и преобла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дающие типы болот, что связано с изменением климата. На этом основании лесоболотная зона Западной Сибири разделяется на четыре подзоны: северотаежную, среднетаежную, южнотаеж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ную и мелколиственных лесов.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Северотаежная подзона характеризуется широ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ким распространением многолетней мерзлоты и преобладанием безлесных крупнобугристых сфагновых болот, образующих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об-ширные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массивы. Леса здесь занимают около трети территории, характеризуются большой разреженностью и низкорослостью (8—10 м). Среди них преобладают лиственничные леса на подзо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листых иллювиально-гумусовых почвах на песчаных грунтах. Более влажные местообитания на суглинистых и глинистых почвах занимают елово-березово-лиственничные и еловые леса на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глее-во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-подзолистых и глеево-мерзлотно-таежных почвах.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среднетаежной подзоне леса занимают бо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лее половины территории. 40% площади лесов приходится на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сновые леса, приуроченные к песчаным гривам, плато и при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речным увалам. Особенно много их в западной, приуральской части подзоны. Около трети лесной площади занимают в под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зоне темнохвойные леса из ели и кедра с примесью пихты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(урманы). </w:t>
      </w:r>
      <w:r w:rsidRPr="00C60B70">
        <w:rPr>
          <w:rFonts w:ascii="Times New Roman" w:hAnsi="Times New Roman" w:cs="Times New Roman"/>
          <w:sz w:val="28"/>
          <w:szCs w:val="28"/>
        </w:rPr>
        <w:t>Заболоченная темнохвойная тайга с долгомошным и сфагновым покровом на болотно-подзолистых почвах наиболее распространена в центральной и восточной частях подзоны. 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ширные водораздельные прост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ранства занимают грядово-мочажинные сфагновые болота. Их поверх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ность часто поросла мелкой сосной, корявой березой и кустарниками (багульник бо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лотный, Кассандра, подбел, карликовая березка).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Для южнотаежной подзоны характерна значительно мень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шая заболоченность и преобладание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темно-хвойных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лесов из пихты, кедра и ели на подзолистых и дерново-подзолистых почвах. Господство в темнохвой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лесах пихты сибирской — типичный признак южной тайги. На щебнис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тых почвах в приуральской части подзоны и на речных террасах встречаются сосновые боры. На плохо дренированных между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речьях распространены грядово-мочажинные сфагновые и сосново-сфагновые болота. К югу возрас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тают площади переход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и осоково-травяных болот.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Подзона мелколиственных лесов тянется узкой полосой (от 50 до </w:t>
      </w:r>
      <w:smartTag w:uri="urn:schemas-microsoft-com:office:smarttags" w:element="metricconverter">
        <w:smartTagPr>
          <w:attr w:name="ProductID" w:val="20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) вдоль южной окраины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лесобо-лотной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зоны. Основу раститель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ного покрова подзоны образуют осиново-березовые леса на дерново-подзо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листых, серых лесных и своеобразных вторично-подзолистых почвах. Осино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во-бере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зовые леса чередуются с березово-сосновыми на песчаных почвах, с травяны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ми, реже сфагновыми болотам и лугами. Боль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шие площади в подзоне занимают пашни. Эта подзона наибо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лее густо заселена и освоена.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Среди животных лесоболотной зоны встречаются типичные «европейцы» (лесная куница, европейская норка), представители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восточносибирской тайги (соболь) и виды, тесно связанные с водо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емами (выдра, водяная крыса, западносибирский бобр). Из млеко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питающих типичны бурый медведь, росомаха, рысь, куница, выдра, барсук, белка и др. Много различных птиц, жизнь которых обычно тесно связана с хвойным лесом. Но среди них мало певчих птиц, поэтому тайга отличается тишиной и угрюмостью. В мрачной чисто хвойной тайге животных меньше, они предпочитают вторичные, березово-осиновые леса. Многие обитатели зоны являются ценны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 пушными зверями (соболь, белка, ондатра, водяная крысаидр.).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  <w:r w:rsidRPr="00C60B70">
        <w:rPr>
          <w:rFonts w:ascii="Times New Roman" w:hAnsi="Times New Roman" w:cs="Times New Roman"/>
          <w:b/>
          <w:caps/>
          <w:noProof/>
          <w:sz w:val="28"/>
          <w:szCs w:val="28"/>
        </w:rPr>
        <w:lastRenderedPageBreak/>
        <w:drawing>
          <wp:anchor distT="0" distB="0" distL="25400" distR="25400" simplePos="0" relativeHeight="251680768" behindDoc="1" locked="0" layoutInCell="1" allowOverlap="1" wp14:anchorId="2EFF7B95" wp14:editId="1A34D3D4">
            <wp:simplePos x="0" y="0"/>
            <wp:positionH relativeFrom="page">
              <wp:posOffset>801370</wp:posOffset>
            </wp:positionH>
            <wp:positionV relativeFrom="paragraph">
              <wp:posOffset>0</wp:posOffset>
            </wp:positionV>
            <wp:extent cx="6515100" cy="8343900"/>
            <wp:effectExtent l="0" t="0" r="0" b="0"/>
            <wp:wrapTight wrapText="bothSides">
              <wp:wrapPolygon edited="0">
                <wp:start x="0" y="0"/>
                <wp:lineTo x="0" y="21551"/>
                <wp:lineTo x="21537" y="21551"/>
                <wp:lineTo x="21537" y="0"/>
                <wp:lineTo x="0" y="0"/>
              </wp:wrapPolygon>
            </wp:wrapTight>
            <wp:docPr id="97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834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Лесоболотная зона обладает разнообразными природными ресурсами и является территорией интенсивного освоения. Здесь сосредоточены основные месторождения нефти, ведутся крупные промышленные заготовки древесины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и других продук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тов леса, развивается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мясо-молочное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животноводство и овоще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водство вокруг городов и рабочих поселков. Как и в северных районах, коренное население занимается заготовкой пушнины и рыболовством.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огромных пространствах лесоболотной зоны наблюдают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 заметные внутренние различия не только при переходе от 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ной подзоны к другой, но и в зависимости от характера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литоген-ной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основы от провинции к провинции. Во всех подзонах наи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более существенные отличия наблюдаются между провинция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 лучше дренированных возвышенных равнин и особенно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болоченными низинами.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Среднеобская провинция занимает централь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ную часть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Западно-Сибирской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равнины, пересекаемую средним течением Оби и ее многочисленными притоками. Она при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урочена к одноименной синеклизе, испытавшей в неоген-чет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вертичное время значительное погружение (до 100—150 м), и представляет собой плоскую озерно-аллювиальную равнину, сложенную песчаными и песчано-глинистыми породами. Зна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чительная ее часть занята поймой (до 25—35 км ширины) и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дву-мя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-тремя надпойменными террасами Оби высотой 15—40 м. Долины правых притоков Оби — Ваха, Тромюгана с Аганом, Ля-пина, Пима — врезаны всего на 15—20 м. Уклон их ничтожный. В пределах пойм русла рек образуют исключительно сложные меандры, массу стариц и проток. Левобережная часть Оби до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вольно сильно расчленена многочисленными долинами (Салыма, Югана, Демьянки и их притоков) и лучше дренирована. Более интенсивный врез левых притоков, видимо, связан с поднятием Васюганского вала, проходящего вдоль южной окраины провин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ции. На правобережье Оби имеется огромное количество озер.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Климат провинции типичен для средней тайги Западной Си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бири. Питание реки получают за счет поздно тающих снегов, дождевых и болотных вод. Большинство рек берет начало с бо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лотных массивов. Высокий уровень воды на реках держится в течение почти трех месяцев.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Провинция отличается крайне высокой степенью заболочен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ности. На значительной части Сургутской низины она достига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ет 70—90%. Крупнейшие болота здесь занимают площади до 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скольких тысяч квадратных километров. По сути, вся низина представляет собой огромнейшую болотную систему, пересе каемую узкими лесными полосами вдоль слабо врезанных рек. Меньше заболочено левобережье Оби: от 50—70% в отдельных местах и до 30—35% на остальной территории. Господствуют в провинции грядово-мочажинные, озерково-грядово-мочажинные и озерково-грядовые болота. На песчаных подзолистых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иллювиаль-но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-железистых почвах правобережья распространены сосновые лишайниковые боры. Наряду с борами-беломошниками и сфаг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новыми в провинции встречаются заболоченные темнохвойные, леса на болотно-подзолистых почвах, по долинам рек, а на скло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нах гряд — чистые кедровики на подзолистых почвах. На местах гарей широко распространены вторичные осиново-березовые леса. На поймах рек большие площади занимают злаковые и осоковые заливные луга на аллювиальных почвах.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Провинция интенсивно осваивалась и заселялась в связи с разработкой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крупнейших нефтяных месторождений Западной Сибири. Здесь находятся молодые, быстро выросшие города Сургут и Нижневартовск.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Чулымо-Енисейская провинция занимает юго-восточную часть лесоболотной зоны. В тектоническом 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ношении провинция неоднородна. Она расположена в пределах нескольких тектонических структур периферической части пли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ты, наиболее крупной из которых является Чулымская синек-лиза с глубиной погружения фундамента до </w:t>
      </w:r>
      <w:smartTag w:uri="urn:schemas-microsoft-com:office:smarttags" w:element="metricconverter">
        <w:smartTagPr>
          <w:attr w:name="ProductID" w:val="3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В неоген-четвертичное время территория испытала значительное поднятие.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Различной интенсивностью тектонических движений обу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словлено наличие двух высотных уровней в рельефе: 200—350 и 150—180 м. Наибольшей интенсивности поднятия достигали на юге и юго-востоке. Здесь распространены увалистые эрозион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ные равнины, постепенно переходящие к северо-западу в поло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го-увалистые и волнистые. Коренные породы палеогенового и мелового возраста перекрыты в их пределах маломощным чех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лом четвертичных лессовидных суглинков, песков и глин и местами выходят непосредственно на поверхность. На более низком уровне преобладают плоские аллювиальные равнины, сложенные довольно мощными толщами четвертичных песчано-глинистых отложений. Территория провинции расчленена до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линами Чулыма, Кети, низовий Томи, врезанными на 40—60 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Климат провинции отличается значительной континенталь-ностью. Средняя температура января составляет —19...—22°С, июля 17,5—18,5°С. Годовая сумма осадков 450—600 мм. Мощ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ность снежного покрова достигает 50—70 см.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почвенно-растительном покрове провинции преобладают темнохвойные южно-таежные леса и сосновые боры на дерново-</w: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1792" behindDoc="0" locked="0" layoutInCell="0" allowOverlap="1" wp14:anchorId="77AF378A" wp14:editId="17F2ACEF">
                <wp:simplePos x="0" y="0"/>
                <wp:positionH relativeFrom="margin">
                  <wp:posOffset>9272270</wp:posOffset>
                </wp:positionH>
                <wp:positionV relativeFrom="paragraph">
                  <wp:posOffset>-207010</wp:posOffset>
                </wp:positionV>
                <wp:extent cx="0" cy="2221865"/>
                <wp:effectExtent l="9525" t="8890" r="9525" b="7620"/>
                <wp:wrapNone/>
                <wp:docPr id="96" name="Lin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21865"/>
                        </a:xfrm>
                        <a:prstGeom prst="line">
                          <a:avLst/>
                        </a:prstGeom>
                        <a:noFill/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6B79D1E4" id="Line 25" o:spid="_x0000_s1026" style="position:absolute;z-index:251681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0.1pt,-16.3pt" to="730.1pt,15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" o:allowincell="f" strokeweight=".7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2816" behindDoc="0" locked="0" layoutInCell="0" allowOverlap="1" wp14:anchorId="53E113C8" wp14:editId="7CC0BA04">
                <wp:simplePos x="0" y="0"/>
                <wp:positionH relativeFrom="margin">
                  <wp:posOffset>9299575</wp:posOffset>
                </wp:positionH>
                <wp:positionV relativeFrom="paragraph">
                  <wp:posOffset>4495800</wp:posOffset>
                </wp:positionV>
                <wp:extent cx="0" cy="2057400"/>
                <wp:effectExtent l="8255" t="6350" r="10795" b="12700"/>
                <wp:wrapNone/>
                <wp:docPr id="95" name="Lin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5740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3A20CF79" id="Line 26" o:spid="_x0000_s1026" style="position:absolute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2.25pt,354pt" to="732.25pt,51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3840" behindDoc="0" locked="0" layoutInCell="0" allowOverlap="1" wp14:anchorId="08AD2DE8" wp14:editId="76C6D9E5">
                <wp:simplePos x="0" y="0"/>
                <wp:positionH relativeFrom="margin">
                  <wp:posOffset>9302750</wp:posOffset>
                </wp:positionH>
                <wp:positionV relativeFrom="paragraph">
                  <wp:posOffset>179705</wp:posOffset>
                </wp:positionV>
                <wp:extent cx="0" cy="1880870"/>
                <wp:effectExtent l="20955" t="24130" r="17145" b="19050"/>
                <wp:wrapNone/>
                <wp:docPr id="94" name="Lin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80870"/>
                        </a:xfrm>
                        <a:prstGeom prst="line">
                          <a:avLst/>
                        </a:prstGeom>
                        <a:noFill/>
                        <a:ln w="3048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03E1111D" id="Line 27" o:spid="_x0000_s1026" style="position:absolute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2.5pt,14.15pt" to="732.5pt,16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" o:allowincell="f" strokeweight="2.4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4864" behindDoc="0" locked="0" layoutInCell="0" allowOverlap="1" wp14:anchorId="45A2245F" wp14:editId="785A25DA">
                <wp:simplePos x="0" y="0"/>
                <wp:positionH relativeFrom="margin">
                  <wp:posOffset>9323705</wp:posOffset>
                </wp:positionH>
                <wp:positionV relativeFrom="paragraph">
                  <wp:posOffset>179705</wp:posOffset>
                </wp:positionV>
                <wp:extent cx="0" cy="6617335"/>
                <wp:effectExtent l="13335" t="14605" r="15240" b="16510"/>
                <wp:wrapNone/>
                <wp:docPr id="93" name="Lin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617335"/>
                        </a:xfrm>
                        <a:prstGeom prst="line">
                          <a:avLst/>
                        </a:prstGeom>
                        <a:noFill/>
                        <a:ln w="1841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5814DCF2" id="Line 28" o:spid="_x0000_s1026" style="position:absolute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4.15pt,14.15pt" to="734.15pt,53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" o:allowincell="f" strokeweight="1.4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>подзолистых и глеево-подзолистых почвах. К югу они посте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пенно сменяются мелколиственными на серых лесных почвах, нередко глеевых. На крайнем юге леса чередуются с луговыми степями на выщелоченных черноземах. Западная и северная части провинции (нижняя высотная ступень) выделяются срав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нительно высокой заболоченностью (до 30%) водораздельных равнин и речных террас. На остальной территории с расчленен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ным эрозионным рельефом заболоченность менее 10%.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Чулымо-Енисейская провинция — одна из наиболее освоен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и обжитых провинций лесоболотной зоны. Населенные пункты приурочены к долинам рек Оби, Енисея, Чулыма, Кети и низовий Томи. В провинции ведутся лесоразработки, в юж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части добывается бурый уголь. Здесь же сосредоточены 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новные площади пахотных земель.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20.4 Лесостепная зона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Лесостепная зона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60B70">
        <w:rPr>
          <w:rFonts w:ascii="Times New Roman" w:hAnsi="Times New Roman" w:cs="Times New Roman"/>
          <w:sz w:val="28"/>
          <w:szCs w:val="28"/>
        </w:rPr>
        <w:t xml:space="preserve">протягивается неширокой полосой (150— </w:t>
      </w:r>
      <w:smartTag w:uri="urn:schemas-microsoft-com:office:smarttags" w:element="metricconverter">
        <w:smartTagPr>
          <w:attr w:name="ProductID" w:val="30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 от Урала до предгорий Салаирского кряжа и Алтая. Юж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ная граница зоны проходит по реке Уй (левому притоку Тобола), далее уходит в пределы Казахстана и вновь протягивается в Рос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сии к Омску и далее к Барнаулу. Для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лесостепной зоны Запад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Сибири характерно сложное сочетание осиново-березовых перелесков — колков — и степных, ныне распаханных участ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ков с осоково-кочкарными болотами и солончаковыми лугами. От лесостепи Русской равнины ее отличает не только более 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верное положении, но и сильная засоленность, широкое разви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тие болот и множество озер.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Климат зоны континентальный с суровой ветреной и мало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снежной зимой и жарким сухим летом. Средняя температура янва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ря —17...—20°С, абсолютный минимум достигает —54°С. До 25— 30 дней за зиму бывает с метелями в западной части зоны и до 45— 49 дней—в восточной. Снежный покров лежит 150— 165 дней. Его мощность в конце зимы достигает 30—40 см, а на выпуклых эле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ментах рельефа — менее </w:t>
      </w:r>
      <w:smartTag w:uri="urn:schemas-microsoft-com:office:smarttags" w:element="metricconverter">
        <w:smartTagPr>
          <w:attr w:name="ProductID" w:val="20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поэтому на них нередко вымерза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ют посевы. В конце марта—середине апреля быстро стаивает снег. Нарастание температуры воздуха идет быстро, но в мае (а в вос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точной части до середины июня) часто бывают ночные заморозки.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Летом преобладают засушливые типы погод (суховейно-за-сушливая и умеренно-засушливая) с частыми ветрами. Средняя температура июля 18—20°С, максимальная поднимается до 39— 4ГС. Продолжительность вегетационного периода 150—160 дней. Сумма температур за период со среднесуточной темпера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турой выше 10°С составляет 1800—2000°С. Летом выпадает около </w:t>
      </w:r>
      <w:smartTag w:uri="urn:schemas-microsoft-com:office:smarttags" w:element="metricconverter">
        <w:smartTagPr>
          <w:attr w:name="ProductID" w:val="2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осадков, причем основная их масса приходится на первую половину лета, когда особенно интенсивно происходит испаре ние. Иногда бывают ливни, во время которых за сутки может выпасть до </w:t>
      </w:r>
      <w:smartTag w:uri="urn:schemas-microsoft-com:office:smarttags" w:element="metricconverter">
        <w:smartTagPr>
          <w:attr w:name="ProductID" w:val="8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80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осадков.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связи с усилением меридионального переноса воздушных масс каждый третий-четвертый год в лесостепи Западной Си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бири бывает засушливым. Годовая сумма осадков (400—500 мм) меньше испаряемости, поэтому поверхностный сток невелик.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формировании рельефа большую роль играют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суффозион-но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-просадочные процессы. Их развитию благоприятствуют пло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ский рельеф и господство среди поверхностных отложений лес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совидных суглинков. Широкое распространение бессточных впадин, замкнутых котловин, западин и блюдец — характерная особенность рельефа западносибирской лесостепи. Столь же 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пичен для зоны грядово-ложбинный рельеф с относительными высотами до 40—60 м. Эти формы рельефа, как и большинство современных речных долин, имеют общее простирание с севе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ро-востока на юго-запад.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Речные долины врезаны всего на 10—15 м. Лишь наиболее крупные реки имеют врез до 40—45 м, а на приподнятом (250— </w:t>
      </w:r>
      <w:smartTag w:uri="urn:schemas-microsoft-com:office:smarttags" w:element="metricconverter">
        <w:smartTagPr>
          <w:attr w:name="ProductID" w:val="28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280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) Приобском плато до </w:t>
      </w:r>
      <w:smartTag w:uri="urn:schemas-microsoft-com:office:smarttags" w:element="metricconverter">
        <w:smartTagPr>
          <w:attr w:name="ProductID" w:val="7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70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Густота речной сети на боль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шей части территории составляет всего 30—50 м/км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, а в вос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точной части возрастает до 70—130 м/км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Основным источникам питания рек служат талые снеговые воды. При дружном таянии снега половодье на реках короткое. Летом сток очень мал, поддерживается в основном грунтовыми водами. Воды некоторых небольших речек в это время засолены и не могут использоваться для водоснабжения. Многие реки пе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ресыхают. Транзитными реками являются Обь, Иртыш, Ишим и Тобол. Из них только Обь и Иртыш сохраняют полноводность в летнее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время.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лесостепи много неглубоких озер с пологими берегами, при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уроченных к суффозионно-просадочным котловинам и запади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нам. Среди них есть пресные, солоноватые и соленые. По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ставу солей преобладают содовые озера. Илы (грязи) и воды сильно минерализованных озер используются в лечебных целях.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связи со слабой дренированностью поверхности грунтовые воды залегают неглубоко и в понижениях рельефа нередко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зывают заболачивание. Поскольку мощность четвертичных 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ложений невелика, а коренные палеогеновые и неогеновые тол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щи соленосны, грунтовые воды часто засолены. В северной'части зоны и там, где мощность четвертичных отложений значитель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на, верхние горизонты содержат пресные грунтовые воды.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Почвенно-растительный покров зоны отличается большой пестротой в связи со слабой дренированностью и развитием </w: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5888" behindDoc="0" locked="0" layoutInCell="0" allowOverlap="1" wp14:anchorId="356B1821" wp14:editId="68896E3F">
                <wp:simplePos x="0" y="0"/>
                <wp:positionH relativeFrom="margin">
                  <wp:posOffset>9211310</wp:posOffset>
                </wp:positionH>
                <wp:positionV relativeFrom="paragraph">
                  <wp:posOffset>560705</wp:posOffset>
                </wp:positionV>
                <wp:extent cx="0" cy="2267585"/>
                <wp:effectExtent l="5715" t="10795" r="13335" b="7620"/>
                <wp:wrapNone/>
                <wp:docPr id="92" name="Lin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26758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7E3054C1" id="Line 29" o:spid="_x0000_s1026" style="position:absolute;z-index:251685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25.3pt,44.15pt" to="725.3pt,22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" o:allowincell="f" strokeweight=".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6912" behindDoc="0" locked="0" layoutInCell="0" allowOverlap="1" wp14:anchorId="7B5752EE" wp14:editId="601571D0">
                <wp:simplePos x="0" y="0"/>
                <wp:positionH relativeFrom="margin">
                  <wp:posOffset>9241790</wp:posOffset>
                </wp:positionH>
                <wp:positionV relativeFrom="paragraph">
                  <wp:posOffset>191770</wp:posOffset>
                </wp:positionV>
                <wp:extent cx="0" cy="3282950"/>
                <wp:effectExtent l="7620" t="13335" r="11430" b="8890"/>
                <wp:wrapNone/>
                <wp:docPr id="90" name="Lin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829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5D5A989D" id="Line 30" o:spid="_x0000_s1026" style="position:absolute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27.7pt,15.1pt" to="727.7pt,27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" o:allowincell="f" strokeweight=".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7936" behindDoc="0" locked="0" layoutInCell="0" allowOverlap="1" wp14:anchorId="31BC346C" wp14:editId="1C33D061">
                <wp:simplePos x="0" y="0"/>
                <wp:positionH relativeFrom="margin">
                  <wp:posOffset>9281160</wp:posOffset>
                </wp:positionH>
                <wp:positionV relativeFrom="paragraph">
                  <wp:posOffset>170815</wp:posOffset>
                </wp:positionV>
                <wp:extent cx="0" cy="3215640"/>
                <wp:effectExtent l="18415" t="11430" r="10160" b="11430"/>
                <wp:wrapNone/>
                <wp:docPr id="89" name="Lin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15640"/>
                        </a:xfrm>
                        <a:prstGeom prst="line">
                          <a:avLst/>
                        </a:prstGeom>
                        <a:noFill/>
                        <a:ln w="1841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67690836" id="Line 31" o:spid="_x0000_s1026" style="position:absolute;z-index:251687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0.8pt,13.45pt" to="730.8pt,26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" o:allowincell="f" strokeweight="1.4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>процессов засоления и заболачивания, сложно сочетающихся в пространстве. На дренированных междуречьях и склонах под луговыми степями сформировались самые плодородные поч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вы — тучные черноземы. Содержание гумуса в них достигает 10—12% при мощности гумусового горизонта около </w:t>
      </w:r>
      <w:smartTag w:uri="urn:schemas-microsoft-com:office:smarttags" w:element="metricconverter">
        <w:smartTagPr>
          <w:attr w:name="ProductID" w:val="50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50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В 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верной части зоны под остепненными лугами, в составе которых имеется не более 40% степных видов, под пашнями, а местами и под древесной растительностью распространены выщелочен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ные и оподзоленные черноземы. К югу тучные черноземы посте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пенно сменяются обыкновенными. Однако на долю черноземов приходится лишь около 10% земельной площади. На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слабодре-нированных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междуречных равнинах и речных террасах при 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глубоком залегании пресных грунтовых вод увеличивается доля луговых видов в травостое и формируются лугово-черноземные почвы, занимающие в пределах зоны наибольшие площади. Це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линные луговые степи и остепненные луга сохранились лишь на небольших участках.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Лесистость изменяется от 20—25% в северной части зоны до 4—5% на юге. Леса в основном представлены осиново-березо-выми колками и приурочены к западинам с солодями или солон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цеватыми почвами. Преобладает в лесах береза бородавчатая, хорошо приспособленная к солонцеватым почвам. По наиболее влажным участкам колков селятся береза пушистая и осина. На песчаных грунтах надпойменных террас распространены сосно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вые боры на дерново-подзолистых и подзолистых почвах.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комплексе с черноземами и лутово-черноземными почва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 сочетаются также солонцы и солончаки, приуроченные к западинам и другим понижениям рельефа с разреженным тра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востоем солонцовых лугов из солодки, бескильницы, большого подорожника, астрагала, и солончаковыми лугами с солянками и другими галофитами.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Среди лесных колков и распаханных степных массивов распро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странены закочкаренные крупнотравные (тростниковые,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осоко-во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-тростниковые, крупноосоковые) низинные болота, возникаю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щие на месте зарастающих озер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lastRenderedPageBreak/>
        <w:t xml:space="preserve">(займища) </w:t>
      </w:r>
      <w:r w:rsidRPr="00C60B70">
        <w:rPr>
          <w:rFonts w:ascii="Times New Roman" w:hAnsi="Times New Roman" w:cs="Times New Roman"/>
          <w:sz w:val="28"/>
          <w:szCs w:val="28"/>
        </w:rPr>
        <w:t>в северной подзоне лесостепи. Кроме них, встречаются выпуклые сфагновые торфя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ники, поросшие угнетенной сосной и березой, —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рямы. </w:t>
      </w:r>
      <w:r w:rsidRPr="00C60B70">
        <w:rPr>
          <w:rFonts w:ascii="Times New Roman" w:hAnsi="Times New Roman" w:cs="Times New Roman"/>
          <w:sz w:val="28"/>
          <w:szCs w:val="28"/>
        </w:rPr>
        <w:t>Поймы рек покрыты крупнотравными лугами. На террасах встречаются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лончаковые луга с ячменем солончаковым и батлачком.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Животный мир лесостепи состоит из обитателей лесов и сте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пей. Наиболее типичны грызуны — суслики, хомяки, земляной заяц, полевки. В колках обычны лисица, ласка, белый хорек, гор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ностай, тетерев, белая и серая куропатки. В борах встречаются лось, белка-телеутка, косуля, зайцы — беляк и акклиматизиро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ванный здесь русак. На озерах гнездятся серые утки, гуси, чайки, лысухи, лебеди — кликун и шипун. На берегах много хищных птиц. Обитают в водоемах также водяная крыса и ондатра. Мно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гие из водоемов богаты рыбой, в том числе акклиматизирован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ными лещом и судаком.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Лесостепная зона подразделяется на две подзоны: северную и южную. Северная подзона более залесена и забо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лочена. Безлесные пространства заняты остепненными лугами на выщелоченных и оподзоленных черноземах. Южная 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состепь более засолена. В ее растительном покрове преоб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ладают луговые степи. Лесистость незначительна.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Лесостепь является самой освоенной и заселенной зоной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падной Сибири. Плодородные почвы и благоприятный климат спо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собствовали развитию здесь земледелия. Средняя распаханность зоны — около 40%. Успешно выращиваются зерновые и техниче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ские культуры, овощи и картофель. Около 30% площади занято естественными кормовыми угодьями. Здесь развито молочно-мяс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ное животноводство. В лесостепной зоне расположены крупней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шие города Западной Сибири, — Новосибирск, Омск, Барнаул.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Барабинская провинция занимает междуречье Оби и Иртыша. Она приурочена к Иртышской синеклизе с глуби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ной залегания фундамента до </w:t>
      </w:r>
      <w:smartTag w:uri="urn:schemas-microsoft-com:office:smarttags" w:element="metricconverter">
        <w:smartTagPr>
          <w:attr w:name="ProductID" w:val="3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Коренные породы перекры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ты аллювиальными, флювиогляциальными и озерно-аллювиаль-ными песчано-глинистыми отложениями мощностью до </w:t>
      </w:r>
      <w:smartTag w:uri="urn:schemas-microsoft-com:office:smarttags" w:element="metricconverter">
        <w:smartTagPr>
          <w:attr w:name="ProductID" w:val="1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Рельеф провинции плоский, платообразный. Абсолютные высоты междуречий составляют ПО – </w:t>
      </w:r>
      <w:smartTag w:uri="urn:schemas-microsoft-com:office:smarttags" w:element="metricconverter">
        <w:smartTagPr>
          <w:attr w:name="ProductID" w:val="15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150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Западную часть провинции занимают пониженные участки (110—120 м), вос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точную — наиболее возвышенное (120—150 м) водораздельное пространство. Однако общий уклон равнины с северо-востока на юго-запад почти не прослеживается. О нем свидетельствует лишь направление течения рек. На поверхности слабо видны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логие водораздельные увалы и более отчетливо выраженные сравнительно узкие гривы. В центральной части Барабы гривы имеют протяженность в несколько десятков километров и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соту до 10—12 м. В западной и юго-западной части их размеры уменьшаются. Межгривные понижения имеют вытянутую фор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му и различные размеры. Одни из них замкнуты и бессточны, многие соединены друг с другом, что создает благоприятные ус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ловия для стока вод. Речные долины приурочены к межгривным понижениям и почти не разработаны.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Климат провинции континентальный, достаточно влажный. Средние температуры января составляют —19...—20°С, а июля </w: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8960" behindDoc="0" locked="0" layoutInCell="0" allowOverlap="1" wp14:anchorId="0ACDD51C" wp14:editId="15754BAC">
                <wp:simplePos x="0" y="0"/>
                <wp:positionH relativeFrom="margin">
                  <wp:posOffset>9174480</wp:posOffset>
                </wp:positionH>
                <wp:positionV relativeFrom="paragraph">
                  <wp:posOffset>130810</wp:posOffset>
                </wp:positionV>
                <wp:extent cx="0" cy="1173480"/>
                <wp:effectExtent l="6985" t="10160" r="12065" b="6985"/>
                <wp:wrapNone/>
                <wp:docPr id="88" name="Lin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7348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2F46F6E9" id="Line 32" o:spid="_x0000_s1026" style="position:absolute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22.4pt,10.3pt" to="722.4pt,10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9984" behindDoc="0" locked="0" layoutInCell="0" allowOverlap="1" wp14:anchorId="4FE4B750" wp14:editId="145949E3">
                <wp:simplePos x="0" y="0"/>
                <wp:positionH relativeFrom="margin">
                  <wp:posOffset>9174480</wp:posOffset>
                </wp:positionH>
                <wp:positionV relativeFrom="paragraph">
                  <wp:posOffset>-377825</wp:posOffset>
                </wp:positionV>
                <wp:extent cx="0" cy="3752215"/>
                <wp:effectExtent l="6985" t="6350" r="12065" b="13335"/>
                <wp:wrapNone/>
                <wp:docPr id="87" name="Lin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752215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021C370E" id="Line 33" o:spid="_x0000_s1026" style="position:absolute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22.4pt,-29.75pt" to="722.4pt,26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1008" behindDoc="0" locked="0" layoutInCell="0" allowOverlap="1" wp14:anchorId="40744A6E" wp14:editId="485823F2">
                <wp:simplePos x="0" y="0"/>
                <wp:positionH relativeFrom="margin">
                  <wp:posOffset>9232265</wp:posOffset>
                </wp:positionH>
                <wp:positionV relativeFrom="paragraph">
                  <wp:posOffset>3175</wp:posOffset>
                </wp:positionV>
                <wp:extent cx="0" cy="4504690"/>
                <wp:effectExtent l="7620" t="6350" r="11430" b="13335"/>
                <wp:wrapNone/>
                <wp:docPr id="86" name="Lin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0469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4C9F1FD6" id="Line 34" o:spid="_x0000_s1026" style="position:absolute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26.95pt,.25pt" to="726.95pt,35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 xml:space="preserve">18— 19,5°С. В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отдельные дни температура может подниматься до 40°С. Сумма температур за период со среднесуточной темпера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турой выше 10°С изменяется от 1800°С на северо-востоке до 2000°С на юго-западе провинции. Годовая сумма осадков умень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шается в этом же направлении от 500 до </w:t>
      </w:r>
      <w:smartTag w:uri="urn:schemas-microsoft-com:office:smarttags" w:element="metricconverter">
        <w:smartTagPr>
          <w:attr w:name="ProductID" w:val="37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370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а мощность снеж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ного покрова — от 50 до </w:t>
      </w:r>
      <w:smartTag w:uri="urn:schemas-microsoft-com:office:smarttags" w:element="metricconverter">
        <w:smartTagPr>
          <w:attr w:name="ProductID" w:val="30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провинции много озер и болот, приуроченных к межгрив-ным понижениям и котловинам. Озера обычно имеют небольшие размеры (несколько гектаров) и расположены изолирован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 либо цепочками, соединенными друг с другом протоками. Из рек наиболее крупной является Омь. Почвенно-грунтовые во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ды на большей части территории залегают на глубине 2—4 м. Воды пресные и солоноватые.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условиях близкого залегания грунтовых вод в понижениях между гривами, озерных впадинах, древних ложбинах стока рас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пространены лугово-болотно-солончаковые комплексы. Особен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но характерны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займища </w:t>
      </w:r>
      <w:r w:rsidRPr="00C60B70">
        <w:rPr>
          <w:rFonts w:ascii="Times New Roman" w:hAnsi="Times New Roman" w:cs="Times New Roman"/>
          <w:sz w:val="28"/>
          <w:szCs w:val="28"/>
        </w:rPr>
        <w:t>с торфяно-болотными почвами. Среди них пятнами встречаются гипновые болота и рямы, а также болотно-солончаковые луга. Обилие болот — характерная черта природы Барабы. На дренированных водоразделах и склонах грив развиты остепненные луга и луговые степи (в основном рас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паханные) на черноземах тучных и обыкновенных. Березовые и осиново-березовые осоково-вейниковые колки приурочены к западинам. На склонах грив встречаются небольшие колки на серых лесных осолоделых почвах. Большие площади заняты раз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нотравными лугами, под которыми формируются лутово-черноземные почвы.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Барабинская лесостепь — один из сельскохозяйственных районов Западной Сибири. Займища — основные сенокосные угодья. Значительные площади распаханы, на них выращивают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 зерновые и технические культуры. В Барабе осушено около 300 тыс. га земли.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20.5 Степная зона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Степная зона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60B70">
        <w:rPr>
          <w:rFonts w:ascii="Times New Roman" w:hAnsi="Times New Roman" w:cs="Times New Roman"/>
          <w:sz w:val="28"/>
          <w:szCs w:val="28"/>
        </w:rPr>
        <w:t>занимает крайнюю южную часть Западной Си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бири. В пределы России входит лишь часть этой зоны — южнее Омска и на крайнем юго-востоке. Своеобразие зоны заключает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 в большой заозеренности, меньшем количестве осадков, более холодной и малоснежной зиме, чем в степях Русской равнины. Следствием этого является отсутствие байрачных лесов, одно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образие растительного покрова с преобладанием сибирских ви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дов, меньшая мощность почв и более высокое содержание в них гумуса.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Климат здесь более континентальный, чем в степях Русской равнины и в других зонах Западной Сибири. Он отличается наи большей продолжительностью вегетационного (до 175 дней) и безморозного (до 130 дней) периодов, более высокими средни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 температурами и большей сухостью.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Зима здесь продолжительная и холодная, с сухой морозной погодой. Средняя температура января составляет —17...—19°С, иногда бывают морозы до —50°С. Снег в степях лежит 150—160 дней в году. Мощность его не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 xml:space="preserve">достигает и </w:t>
      </w:r>
      <w:smartTag w:uri="urn:schemas-microsoft-com:office:smarttags" w:element="metricconverter">
        <w:smartTagPr>
          <w:attr w:name="ProductID" w:val="30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Зимой бывают снежные бури, во время которых снег с повышенных мест сдува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ется. Это усиливает промерзание почв (до 1—1,5 м) и приводит к вымерзанию посевов. Весна короткая и сухая, с суховейны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ми, сильно иссушающими почву ветрами (до 6—15 м/с). Снег стаивает в течение 10—12 дней.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Лето жаркое и сухое. Средние температуры июля изменяют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 от 19 до 22°С. В отдельные дни жара достигает 38—42°С. Пе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риод со средней суточной температурой выше 10°С на юге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ставляет 130 дней, а сумма температур за это время достигает 2000—2450°С. Годовое количество осадков 350—450 мм, причем 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C60B70">
        <w:rPr>
          <w:rFonts w:ascii="Times New Roman" w:hAnsi="Times New Roman" w:cs="Times New Roman"/>
          <w:sz w:val="28"/>
          <w:szCs w:val="28"/>
        </w:rPr>
        <w:t>/</w:t>
      </w:r>
      <w:r w:rsidRPr="00C60B70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C60B70">
        <w:rPr>
          <w:rFonts w:ascii="Times New Roman" w:hAnsi="Times New Roman" w:cs="Times New Roman"/>
          <w:sz w:val="28"/>
          <w:szCs w:val="28"/>
        </w:rPr>
        <w:t xml:space="preserve"> их приходится на лето. Летом стоит ясная погода с редкими грозами и ливнями. Коэффициент увлажнения изменяется от 0,7 до 0,5. Каждый третий год в степной зоне бывает засушли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вым. Чаще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засухи </w:t>
      </w:r>
      <w:r w:rsidRPr="00C60B70">
        <w:rPr>
          <w:rFonts w:ascii="Times New Roman" w:hAnsi="Times New Roman" w:cs="Times New Roman"/>
          <w:sz w:val="28"/>
          <w:szCs w:val="28"/>
        </w:rPr>
        <w:t xml:space="preserve">бывают в первой половине лета. Для летнего периода характерны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суховеи, </w:t>
      </w:r>
      <w:r w:rsidRPr="00C60B70">
        <w:rPr>
          <w:rFonts w:ascii="Times New Roman" w:hAnsi="Times New Roman" w:cs="Times New Roman"/>
          <w:sz w:val="28"/>
          <w:szCs w:val="28"/>
        </w:rPr>
        <w:t>во время которых относительная влажность понижается до 11—15%. Под воздействием ветров почвы подвергаются сильному разрушению и в сухие годы час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 образуются пыльные бури.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До 85—95% годовой суммы осадков в степной зоне испаряет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ся, и поверхностный сток мал. Густота речной сети незначитель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на. Иртыш в пределах степной зоны не принимает притоков, 80—90% годового стока приходится на краткий период весен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него половодья. Летом большинство местных рек пересыхает. Большие пространства лишены рек и изобилуют озерами. Запад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носибирская степь — это огромный озерный край. Отличитель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особенностью всех степных озер является мелководность. Глубина их обычно составляет доли метра и редко более 3—4 м. Наиболее крупным из озер является Кулундинское (740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). Большинство озер степной зоны солоноватые и соленые.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Рельеф зоны весьма однообразен. Здесь размещены наклон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ные равнины с высотами 120—200 м, приподнятые к югу, с волнистыми и плоскими междуречьями, с блюдцеобразными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падинами, часто занятыми озерами. Нередко поверхность расчленена широкими древними ложбинами стока, ориенти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рованными с северо-востока на юго-запад. Их разделяют мно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гочисленные высокие гривы. В Кулунде они поднимаются над днищами ложбин на 50—60 м, а на Приобском плато — на 110— </w:t>
      </w:r>
      <w:smartTag w:uri="urn:schemas-microsoft-com:office:smarttags" w:element="metricconverter">
        <w:smartTagPr>
          <w:attr w:name="ProductID" w:val="12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120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степной зоне преобладают обыкновенные и южные чер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ноземы и темно-каштановые почвы. Они отличаются высоким содержанием гумуса: обыкновенные черноземы — 7—8%, юж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ные — 4—6%, темно-каштановые — 2—4,5%. Лутово-чернозем-ные почвы и солоди занимают здесь меньшую площадь, чем в лесостепной зоне. Увеличивается площадь солончаков.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Ранее здесь господствовали разнотравно-типчаково-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ковыль-ные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и типчаково-ковыльные степи. Сейчас они почти полностью распаханы. В отдельных районах распаханность колеблется от 45 до 90%. Естественная степная растительность сохранилась лишь на небольших целинных участках. Основной фон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разно-травно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-типчаково-ковыльных степей на обыкновенных и юж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ных черноземах образуют узколистные дерновинные злаки: ковыль-волосатик, типчак и перистые ковыли (узколистный, За-лесского).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Преобладающими видами разнотравья являются тимьян, зопник, вероника сизая. В травостое принимают учас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тие восточные виды: ковыли Коржинского и киргизский, полынь холодная, ирис-касатик и др. Для южной части зоны (сухих степей) типичны типчаково-ковыльные степи на темно-кашта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новых почвах с ковылем Лессинга и сарептским, с небольшой долей ксерофильного разнотравья (полыни, прутняк, тимьян, степной лук, эфедра, песчанка и др.). Весной вегетируют тюль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паны и другие эфемеры.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понижениях рельефа при близком залегании засоленных грунтовых вод или на засоленных породах формируются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лончаки и солонцы с характерной для них растительностью из солелюбивых (солерос, солодка, терескен, кермек) и солевынос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ливых (бескильница, люцерна, донник) видов с большим количест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вом полыни. Местами распространены сплошные заросли чия с солончаковым ирисом. Там, где грунтовые воды пресные, пони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жения заняты невысокими степными кустарниками. Они пред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ставлены спиреей, степным шиповником, татарской жимолостью и караганой.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северной части зоны по лощинам и западинам встречают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 небольшие березовые колки. Для Кулунды и Приобского пла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 характерны своеобразные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ленточные </w:t>
      </w:r>
      <w:r w:rsidRPr="00C60B70">
        <w:rPr>
          <w:rFonts w:ascii="Times New Roman" w:hAnsi="Times New Roman" w:cs="Times New Roman"/>
          <w:sz w:val="28"/>
          <w:szCs w:val="28"/>
        </w:rPr>
        <w:t xml:space="preserve">сосновые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боры, </w:t>
      </w:r>
      <w:r w:rsidRPr="00C60B70">
        <w:rPr>
          <w:rFonts w:ascii="Times New Roman" w:hAnsi="Times New Roman" w:cs="Times New Roman"/>
          <w:sz w:val="28"/>
          <w:szCs w:val="28"/>
        </w:rPr>
        <w:t>под которыми формируются оподзоленные боровые и дерновые почвы. Боры приурочены к песчаному субстрату с глубиной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легания грунтовых вод до 5—7 м и представлены полосами ши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риной до 10—15 км, вытянутыми на десятки километров. По лощинам древнего стока они заходят в сухие степи до южной границы Западной Сибири. По характеру растительности боры отражают особенности степной зоны. Сосна часто растет здесь группами, перемежаясь с полянами, на которых распростране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 ковыли, сон-трава, полыни, лекарственный цмин. Наряду с ними в напочвенном покрове сосновых боров встречаются и типичные таежные виды (грушанка, брусника, черника).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поймах рек на аллювиальных солонцеватых и солончако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вых почвах распространены заросли тростника, пырейные и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осо-ково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-злаковые луга, основной фон которых образуют злаки — ячмень солончаковый, лисохвост и бескильница. В поймах круп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ных рек встречаются заболоченные луга на торфянистых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луго-во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-болотных почвах с высоким густым травостоем из мятлика, вейника и осок. Много здесь и кустарниковых ивняковых зарос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лей. Немногим более 1% площади степной зоны занято болота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ми, преимущественно тростниково-осоковыми и засоленными.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Животный мир степей более однообразен, чем лесостепной зоны, и представлен в основном грызунами (суслик, туш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канчики, полевки, слепушонка, хомяк, хомячок серый, земля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заяц, сурки, степная пищуха). Из хищников здесь водятся эндемики степной хорек и корсак, а также широко распростра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ненные виды — обыкновенная лисица, барсук, горностай, ласка, волк. Из птиц для степи типичны степной орел, канюк, пустель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га, стрепет, конек, белокрылый жаворонок и др. В прибрежных зарослях озер гнездятся утки, гуси, чайки.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Степная зона Западной Сибири — важнейший земледельче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ский район. После освоения целинных и залежных земель в 50-е годы под посевы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 xml:space="preserve">используются почти все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пахотнопригод-ные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земли. Основной культурой является яровая пшеница.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ращиваются также технические культуры (подсолнечник, сахар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ная свекла). Сухость почв и малое количество осадков, особенно весной и в начале лета, сильные сухие ветры и глубокое промер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зание почвы неблагоприятно отражаются на посевах, поэтому проводится накопление влаги в почве путем снегозадержания. Противодефляционные мероприятия необходимы на почвах лег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кого механического состава, гипсование — на солонцеватых почвах и солонцах. Гипсование часто ведется местным озерным гипсом. Пастбищные угодья и сенокосы занимают 20—25% пло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щади.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степных озерах добываются сотни миллионов тонн солей (поваренной соли, соды). На озере Кучук добывают глауберову соль (мирабилит). Илы многих озер успешно применяются для лечения кожных и нервных заболеваний, ревматизма и костно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 туберкулеза.</w:t>
      </w: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pageBreakBefore/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lastRenderedPageBreak/>
        <w:t>Лекция 21 Географическое положение и рельеф Средней Сибири</w:t>
      </w:r>
    </w:p>
    <w:p w:rsidR="002E64A8" w:rsidRPr="00C60B70" w:rsidRDefault="002E64A8" w:rsidP="002E64A8">
      <w:pPr>
        <w:shd w:val="clear" w:color="auto" w:fill="FFFFFF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21.1 Географическое положение и история открытия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22.2 Геологическое строение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23.3 Рельеф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21.1 Географическое положение и история открытия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Обширная территория Средней Сибири расположена меж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ду долиной реки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Енисея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западным подножием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Верхоянского хребта.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Она простирается от берегов морей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Карского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Лапте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вых </w:t>
      </w:r>
      <w:r w:rsidRPr="00C60B70">
        <w:rPr>
          <w:rFonts w:ascii="Times New Roman" w:hAnsi="Times New Roman" w:cs="Times New Roman"/>
          <w:sz w:val="28"/>
          <w:szCs w:val="28"/>
        </w:rPr>
        <w:t>до подножия гор Южной Сибири (Восточного Саяна, хреб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тов Прибайкалья, Патомского и Алданского нагорий). Макси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мальная протяженность Средней Сибири с севера на юг, от мыса Челюскин до Иркутска, превышает </w:t>
      </w:r>
      <w:smartTag w:uri="urn:schemas-microsoft-com:office:smarttags" w:element="metricconverter">
        <w:smartTagPr>
          <w:attr w:name="ProductID" w:val="280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2800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(около 25°), а с запа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да на восток на широте Якутска -— </w:t>
      </w:r>
      <w:smartTag w:uri="urn:schemas-microsoft-com:office:smarttags" w:element="metricconverter">
        <w:smartTagPr>
          <w:attr w:name="ProductID" w:val="250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2500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(около 45°). Площадь Средней Сибири — около 4 млн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Средняя Сибирь приурочена к древней Сибирской платформе. Большая часть территории представлена глубоко расчлененным Среднесибирским плоскогорьем, высота которого постепенно снижается к востоку, по направлению к Центральноякутской равнине и долине Лены. Северо-Сибирская низменность отде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ляет плоскогорье от гор Бырранга (</w:t>
      </w:r>
      <w:smartTag w:uri="urn:schemas-microsoft-com:office:smarttags" w:element="metricconverter">
        <w:smartTagPr>
          <w:attr w:name="ProductID" w:val="1146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1146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), занимающих север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ную и центральную части полуострова Таймыр.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Для Средней Сибири характерна значительная приподня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тость и расчлененность поверхности, резко континентальный климат, почти повсеместное распространение мерзлоты и ме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нее отчетливое, чем в Западной Сибири, проявление зональной дифференциации природных условий, господство на большей части территории лиственничной тайги на своеобразных мерзлотно-таежных почвах. В ряде районов Средней Сибири широт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ная зональность осложнена высотной поясностью.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отличие от Западной Сибири границы Средней Сибири на разных схемах физико-географического районирования не сов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падают. Это связано с большей контрастностью природы внут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ри страны, с менее четкими ее границами, неоднозначной трак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товкой имеющихся у исследователей фактических данных и с недостаточной комплексной физико-географической изученно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стью пограничных районов, характеризующихся переходной ландшафтной структурой. Наибольшие разногласия возникают в отношении северных и восточных границ страны. Они каса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ются положения Северо-Сибирской низменности и Таймыра, Центральноякутской равнины и Алданского нагорья.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изучение природы Средней Сибири большой вклад был вне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сен крупными экспедициями, организованными еще в </w:t>
      </w:r>
      <w:r w:rsidRPr="00C60B70">
        <w:rPr>
          <w:rFonts w:ascii="Times New Roman" w:hAnsi="Times New Roman" w:cs="Times New Roman"/>
          <w:sz w:val="28"/>
          <w:szCs w:val="28"/>
          <w:lang w:val="en-US"/>
        </w:rPr>
        <w:t>XVIII</w:t>
      </w:r>
      <w:r w:rsidRPr="00C60B70">
        <w:rPr>
          <w:rFonts w:ascii="Times New Roman" w:hAnsi="Times New Roman" w:cs="Times New Roman"/>
          <w:sz w:val="28"/>
          <w:szCs w:val="28"/>
        </w:rPr>
        <w:t xml:space="preserve"> сто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летии: Великой Северной экспедицией (1733—1743 гг.) и ее Акаде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мическим отрядом под руководством И.Г. Гмелина, Академически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 экспедициями второй половины века (П.С. Паллас и др.).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lastRenderedPageBreak/>
        <w:t>И. Г. Гмелин в предисловии к четырехтомной «Флоре Сибири», 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писанной по материалам собственных путешествий по Сибири, подчеркивал резкие различия в природе Западной и Средней Си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бири. Он писал: «Мне не казалось, что я в Азии нахожусь, пока до Енисея-реки не доехал... Весь вид земли до означенной страны ка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зался мне европейским. Но от Енисея-реки как на восток, так и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на юг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и на север земля имеет другой вид, и не знаю, какую другую силу получила». За Енисеем начиналась, по мнению Гмелина, «особливая часть света».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Одним из замечательных событий в географическом изучении Средней Сибири в первой половине </w:t>
      </w:r>
      <w:r w:rsidRPr="00C60B70">
        <w:rPr>
          <w:rFonts w:ascii="Times New Roman" w:hAnsi="Times New Roman" w:cs="Times New Roman"/>
          <w:sz w:val="28"/>
          <w:szCs w:val="28"/>
          <w:lang w:val="en-US"/>
        </w:rPr>
        <w:t>XIX</w:t>
      </w:r>
      <w:r w:rsidRPr="00C60B70">
        <w:rPr>
          <w:rFonts w:ascii="Times New Roman" w:hAnsi="Times New Roman" w:cs="Times New Roman"/>
          <w:sz w:val="28"/>
          <w:szCs w:val="28"/>
        </w:rPr>
        <w:t xml:space="preserve"> в. была Сибирская экспедиция натуралиста и географа А.Ф. Миддендорфа (1843—1844 гг.), организованная по поручению Академии 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ук. Перед исследователем были поставлены задачи изучения многолетней мерзлоты и жизни в высоких широтах вдали от мо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рей. Миддердорф был первым ученым исследователем Таймыр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ского полуострова. Он не только изучал органический мир этой территории, установил закономерности распространения дре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весных пород на их северном пределе, но и охарактеризовал гео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логию и рельеф Северо-Сибирской низменности и гор Бырранга. Миддердорф первым определил границы распространения мерзлоты в Сибири, установил ряд температурных градиентов, изучая мерзлоту в колодцах и скважинах Якутска, и рассчитал мощность мерзлоты в Якутске (</w:t>
      </w:r>
      <w:smartTag w:uri="urn:schemas-microsoft-com:office:smarttags" w:element="metricconverter">
        <w:smartTagPr>
          <w:attr w:name="ProductID" w:val="204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204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), которая позднее была практически подтверждена бурением (</w:t>
      </w:r>
      <w:smartTag w:uri="urn:schemas-microsoft-com:office:smarttags" w:element="metricconverter">
        <w:smartTagPr>
          <w:attr w:name="ProductID" w:val="214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214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). А.Ф. Миддердорф называет Сибирь страной чудес, которые повергают в изумле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ние ученых всего мира. Заканчивая общую оценку климата в сво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ей книге «Путешествие на Север и Восток Сибири», он пишет, что «нигде... как там, характер страны до самых мелких особен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ностей не обусловливается в такой степени климатом».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</w:t>
      </w:r>
      <w:smartTag w:uri="urn:schemas-microsoft-com:office:smarttags" w:element="metricconverter">
        <w:smartTagPr>
          <w:attr w:name="ProductID" w:val="1854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1854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Сибирским отделением Русского географического общества была организована экспедиция Р.К. Маака в бассейн Вилюя, во время которой проводилось маршрутное описание природы, населения и хозяйства. Собранный экспедицией боль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шой фактический материал позволил внести исправления в гео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графические карты.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последней четверти </w:t>
      </w:r>
      <w:r w:rsidRPr="00C60B70">
        <w:rPr>
          <w:rFonts w:ascii="Times New Roman" w:hAnsi="Times New Roman" w:cs="Times New Roman"/>
          <w:sz w:val="28"/>
          <w:szCs w:val="28"/>
          <w:lang w:val="en-US"/>
        </w:rPr>
        <w:t>XIX</w:t>
      </w:r>
      <w:r w:rsidRPr="00C60B70">
        <w:rPr>
          <w:rFonts w:ascii="Times New Roman" w:hAnsi="Times New Roman" w:cs="Times New Roman"/>
          <w:sz w:val="28"/>
          <w:szCs w:val="28"/>
        </w:rPr>
        <w:t xml:space="preserve"> столетия в Средней Сибири прово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дился ряд экспедиционных исследований, охвативших северные и центральные районы. Особенно большое значение имела экспе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диция А.Л. Чекановского (1873—1875 гг.), осветившая в геологиче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ском и географическом отношении огромные пространства Сред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несибирского плоскогорья от Нижней Тунгуски до устьев Оленека и Лены. Чекановский впервые дал описание сибирских траппов.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начале </w:t>
      </w:r>
      <w:r w:rsidRPr="00C60B70">
        <w:rPr>
          <w:rFonts w:ascii="Times New Roman" w:hAnsi="Times New Roman" w:cs="Times New Roman"/>
          <w:sz w:val="28"/>
          <w:szCs w:val="28"/>
          <w:lang w:val="en-US"/>
        </w:rPr>
        <w:t>XX</w:t>
      </w:r>
      <w:r w:rsidRPr="00C60B70">
        <w:rPr>
          <w:rFonts w:ascii="Times New Roman" w:hAnsi="Times New Roman" w:cs="Times New Roman"/>
          <w:sz w:val="28"/>
          <w:szCs w:val="28"/>
        </w:rPr>
        <w:t xml:space="preserve"> столетия изучались месторождения вилюйской соли, золота, каменного угля, железных руд. Геологом И.П. Тол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мачевым (1905—1906 гг.) было открыто Анабарское плоскогорье и выделен Анабарский массив как отдельная единица Сибир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ской платформы. В 1909—1914 гг. проводились рекогносциро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вочные почвенно-ботанические исследования отрядами мно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голетней экспедиции Переселенческого управления в южной части Средней Сибири (в бассейне Ангары, верхнего течения Лены и Нижней Тунгуски, на междуречье Лены и Вилюя).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степенно накапливались материалы по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климату, условиям судо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ходства на реках, влиянию мерзлоты на растительность и т. Д.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2032" behindDoc="0" locked="0" layoutInCell="0" allowOverlap="1" wp14:anchorId="7867C76A" wp14:editId="405A18CE">
                <wp:simplePos x="0" y="0"/>
                <wp:positionH relativeFrom="margin">
                  <wp:posOffset>9174480</wp:posOffset>
                </wp:positionH>
                <wp:positionV relativeFrom="paragraph">
                  <wp:posOffset>3456305</wp:posOffset>
                </wp:positionV>
                <wp:extent cx="0" cy="1139825"/>
                <wp:effectExtent l="6985" t="12700" r="12065" b="9525"/>
                <wp:wrapNone/>
                <wp:docPr id="85" name="Lin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39825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23B70379" id="Line 35" o:spid="_x0000_s1026" style="position:absolute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22.4pt,272.15pt" to="722.4pt,36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 xml:space="preserve">В </w:t>
      </w:r>
      <w:smartTag w:uri="urn:schemas-microsoft-com:office:smarttags" w:element="metricconverter">
        <w:smartTagPr>
          <w:attr w:name="ProductID" w:val="1914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1914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Переселенческим управлением была издана трех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томная работа — «Азиатская Россия» с атласом карт, в которой было отражено достаточно полное для того времени представ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ление о природе Средней Сибири.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Основной задачей исследований в советские годы явилось изучение природных ресурсов Средней Сибири и условий их освоения с целью развития производительных сил этого круп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ного региона. Многочисленные экспедиции Министерства гео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логии вели поиски полезных ископаемых. Уже в первые после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революционные годы СВ. Обручевым (1917—1924 гг.) был открыт крупнейший в мире Тунгусский каменноугольный бассейн, занимающий площадь свыше 1 млн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 xml:space="preserve">. С </w:t>
      </w:r>
      <w:smartTag w:uri="urn:schemas-microsoft-com:office:smarttags" w:element="metricconverter">
        <w:smartTagPr>
          <w:attr w:name="ProductID" w:val="1925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1925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вела многолетние исследования Якутская комплексная экспедиция АН СССР. В послевоенные годы здесь работали экспедиции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вета по изучению производительных сил по изучению ресурсов Красноярского края и Якутии. В </w:t>
      </w:r>
      <w:smartTag w:uri="urn:schemas-microsoft-com:office:smarttags" w:element="metricconverter">
        <w:smartTagPr>
          <w:attr w:name="ProductID" w:val="1959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1959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в Иркутске был создан Институт географии Сибири и Дальнего Востока СО АН СССР, ведущий разнообразные географические исследования (ныне Институт географии Сибири СО РАН).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 настоящему времени в недрах Средней Сибири обнаруже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 многочисленные месторождения разнообразных полезных ископаемых, довольно существенно изменилось картографичес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кое изображение Среднесибирского плоскогорья, особенно его западной части, и Центральноякутской низменности, изучены гидроэнергетические ресурсы крупнейших рек и условия строи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тельства на них ГЭС. Много сделано по изучению рельефа, кли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матических условий и агроклиматических ресурсов, многолет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ней мерзлоты и ее влияния на другие компоненты природы и особенности освоения территории, почв и растительности, в том числе лесных и кормовых ресурсов.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21.2 Геологическое строение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Тектонической основой </w:t>
      </w:r>
      <w:r w:rsidRPr="00C60B70">
        <w:rPr>
          <w:rFonts w:ascii="Times New Roman" w:hAnsi="Times New Roman" w:cs="Times New Roman"/>
          <w:sz w:val="28"/>
          <w:szCs w:val="28"/>
        </w:rPr>
        <w:t>Средней Сибири служит древняя Сибирская платформа, граница которой обычно проводится по северной окраине Среднесибирского плоского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рья. Тектоническое положение северной части Средней Сибири определяется неоднозначно. Долгое время территорию Таймы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ра и Северо-Сибирской низменности считали областью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герцин-ской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складчатости, затем в ее пределах стали выделять участки каледонской, байкальской и мезозойской складчатости. Все это нашло отражение на тектонических картах (1952, 1957, 1969 и 1978 гг.). Однако последними работами по тектонике Таймыра установлено, что в его строении, как и в строении Анабарского массива, принимают участие метаморфические комплексы фун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дамента, перекрытые протерозойскими отложениями. Это да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 основание М.В. Муратову (</w:t>
      </w:r>
      <w:smartTag w:uri="urn:schemas-microsoft-com:office:smarttags" w:element="metricconverter">
        <w:smartTagPr>
          <w:attr w:name="ProductID" w:val="1977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1977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>.) отнести Таймыр к катего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рии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щитов, </w:t>
      </w:r>
      <w:r w:rsidRPr="00C60B70">
        <w:rPr>
          <w:rFonts w:ascii="Times New Roman" w:hAnsi="Times New Roman" w:cs="Times New Roman"/>
          <w:sz w:val="28"/>
          <w:szCs w:val="28"/>
        </w:rPr>
        <w:t>включив его в состав Сибирской платформы. Все большее число исследователей поддерживают эту точку зрения. Таким образом, территория Средней Сибири практически совпадает с Сибирской платформой. Лишь юго-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восточная часть платформы, ее Алданский щит, лежащий в основе Алданского нагорья, рядом исследователей (С.С. Воскресенский, 1968; Н.И. Михайлов, 1961; Н.И. Михайлов, Н.А. Гвоздецкий, 1976; и др.) не включается в состав Средней Сибири. Основанием для этого служат существенные различия в современной природе Алданского нагорья и Средней Сибири, обусловленные тем, что его развитие на протяжении длительной мезокайнозойской ис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тории существенно отличается от развития остальной террито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рии платформы и сближается с северобайкальскими нагорьями, фундамент платформы сложен архейскими и протеро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зойскими складчатыми комплексами и имеет расчлененный рель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еф. В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Анабарском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Таймырском массивах </w:t>
      </w:r>
      <w:r w:rsidRPr="00C60B70">
        <w:rPr>
          <w:rFonts w:ascii="Times New Roman" w:hAnsi="Times New Roman" w:cs="Times New Roman"/>
          <w:sz w:val="28"/>
          <w:szCs w:val="28"/>
        </w:rPr>
        <w:t>породы фундамента (гнейсы, кварциты, мраморы, граниты) выходят на поверхность. Области неглубокого залегания фундамента (до 1—1,5 км) распо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лагаются на окраинах Анабарского массива, северном склоне Алданского щита, на западной окраине платформы (Туруханское поднятие, склон Енисейского массива) и пересекают территорию с северо-востока на юго-запад от низовий Лены к Восточному Сая-ну. Складчатые структуры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Енисейского поднятия </w:t>
      </w:r>
      <w:r w:rsidRPr="00C60B70">
        <w:rPr>
          <w:rFonts w:ascii="Times New Roman" w:hAnsi="Times New Roman" w:cs="Times New Roman"/>
          <w:sz w:val="28"/>
          <w:szCs w:val="28"/>
        </w:rPr>
        <w:t>были созданы в позднем протерозое (байкальская складчатость).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Поднятия фундамента разделены обширными и глубокими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впадинами: </w:t>
      </w:r>
      <w:r w:rsidRPr="00C60B70">
        <w:rPr>
          <w:rFonts w:ascii="Times New Roman" w:hAnsi="Times New Roman" w:cs="Times New Roman"/>
          <w:sz w:val="28"/>
          <w:szCs w:val="28"/>
        </w:rPr>
        <w:t>Тунгусской, Пясинско-Хатангской, Ангаро-Ленской и Вилюйской, которая на востоке смыкается с Предверхоянским краевым прогибом. Впадины заполнены осадочными толщами большой мощности (8—12 км). Лишь в Ангаро-Ленском проги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бе мощность чехла не превышает </w:t>
      </w:r>
      <w:smartTag w:uri="urn:schemas-microsoft-com:office:smarttags" w:element="metricconverter">
        <w:smartTagPr>
          <w:attr w:name="ProductID" w:val="3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Формирование осадочного чехла Сибирской платформы началось в нижнем палеозое общим погружением, вызвавшим крупную морскую трансгрессию. Для отложений кембрия ха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рактерна большая фациальная изменчивость и перерывы в осадконакоплении, свидетельствующие о довольно большой под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вижности территории. Наряду с конгломератами, песчаниками и известняками по окраинам платформы в морских лагунах 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капливались красноцветные толщи, содержащие соли и гипсы.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Но преобладают среди нижнепалеозойских отложений извест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няки и доломиты, выходящие на поверхность на обширных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странствах.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конце силура почти вся территория испытала поднятие, явившееся отзвуком каледонской складчатости на соседних с платформой территориях. Морской режим сохранился лишь в Пясинско-Хатангской впадине и в северо-западной части Тун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гусской синеклизы. В течение девона территория платформы продолжала оставаться сушей. В раннем девоне заложился Юж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нотаймырский авлакоген, где накопился полный разрез девонских отложений.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framePr w:h="4258" w:hSpace="38" w:wrap="notBeside" w:vAnchor="text" w:hAnchor="page" w:x="264" w:y="1"/>
        <w:ind w:firstLine="2340"/>
        <w:jc w:val="center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B7674DF" wp14:editId="6A6E6746">
            <wp:extent cx="5076825" cy="30003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24" t="9407" r="3404" b="26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верхнем палеозое в условиях медленного погружения на обширной территории Тунгусской и Пясинско-Хатангской си-неклиз устанавливается озерно-болотный режим. Здесь нако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пились мощные пласты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тунгусской свиты.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Нижняя часть этой свиты представлена так называемой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продуктивной толщей </w:t>
      </w:r>
      <w:r w:rsidRPr="00C60B70">
        <w:rPr>
          <w:rFonts w:ascii="Times New Roman" w:hAnsi="Times New Roman" w:cs="Times New Roman"/>
          <w:sz w:val="28"/>
          <w:szCs w:val="28"/>
        </w:rPr>
        <w:t>— чередованием песчаников, глинистых и углистых сланцев, алев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ролитов и прослоек каменного угля. Мощность этой толщи до </w:t>
      </w:r>
      <w:smartTag w:uri="urn:schemas-microsoft-com:office:smarttags" w:element="metricconverter">
        <w:smartTagPr>
          <w:attr w:name="ProductID" w:val="1,5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1,5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К ней приурочены промышленные пласты каменного уг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ля, распространенные на огромной территории.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Продуктивная угленосная толща пронизана многочисленны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ми интрузиями основных магматических пород и перекрыта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вул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каногенной толщей, </w:t>
      </w:r>
      <w:r w:rsidRPr="00C60B70">
        <w:rPr>
          <w:rFonts w:ascii="Times New Roman" w:hAnsi="Times New Roman" w:cs="Times New Roman"/>
          <w:sz w:val="28"/>
          <w:szCs w:val="28"/>
        </w:rPr>
        <w:t>состоящей из туфов, туфобрекчий, лавовых покровов с прослоями осадочных пород. Ее формирование свя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зано с проявлением платформенного трещинного магматизма в конце перми — триасе, обусловленного активизацией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разломов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Но преобладают среди нижнепалеозойских отложений извест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няки и доломиты, выходящие на поверхность на обширных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странствах.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конце силура почти вся территория испытала поднятие, явившееся отзвуком каледонской складчатости на соседних с платформой территориях. Морской режим сохранился лишь в Пясинско-Хатангской впадине и в северо-западной части Тун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гусской синеклизы. В течение девона территория платформы продолжала оставаться сушей. В раннем девоне заложился Юж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нотаймырский авлакоген, где накопился полный разрез девонских отложений.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верхнем палеозое в условиях медленного погружения на обширной территории Тунгусской и Пясинско-Хатангской си-неклиз устанавливается озерно-болотный режим. Здесь нако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пились мощные пласты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тунгусской свиты.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Нижняя часть этой свиты представлена так называемой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продуктивной толщей </w:t>
      </w:r>
      <w:r w:rsidRPr="00C60B70">
        <w:rPr>
          <w:rFonts w:ascii="Times New Roman" w:hAnsi="Times New Roman" w:cs="Times New Roman"/>
          <w:sz w:val="28"/>
          <w:szCs w:val="28"/>
        </w:rPr>
        <w:t>— чередованием песчаников, глинистых и углистых сланцев, алев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ролитов и прослоек каменного угля. Мощность этой толщи до </w:t>
      </w:r>
      <w:smartTag w:uri="urn:schemas-microsoft-com:office:smarttags" w:element="metricconverter">
        <w:smartTagPr>
          <w:attr w:name="ProductID" w:val="1,5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1,5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К ней приурочены промышленные пласты каменного уг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ля, распространенные на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огромной территории.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Продуктивная угленосная толща пронизана многочисленны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ми интрузиями основных магматических пород и перекрыта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вул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каногенной толщей, </w:t>
      </w:r>
      <w:r w:rsidRPr="00C60B70">
        <w:rPr>
          <w:rFonts w:ascii="Times New Roman" w:hAnsi="Times New Roman" w:cs="Times New Roman"/>
          <w:sz w:val="28"/>
          <w:szCs w:val="28"/>
        </w:rPr>
        <w:t>состоящей из туфов, туфобрекчий, лавовых покровов с прослоями осадочных пород. Ее формирование свя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зано с проявлением платформенного трещинного магматизма в конце перми — триасе, обусловленного активизацией разломов.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3056" behindDoc="0" locked="0" layoutInCell="0" allowOverlap="1" wp14:anchorId="287CE796" wp14:editId="5ACD2255">
                <wp:simplePos x="0" y="0"/>
                <wp:positionH relativeFrom="margin">
                  <wp:posOffset>9177655</wp:posOffset>
                </wp:positionH>
                <wp:positionV relativeFrom="paragraph">
                  <wp:posOffset>4919345</wp:posOffset>
                </wp:positionV>
                <wp:extent cx="0" cy="445135"/>
                <wp:effectExtent l="10160" t="16510" r="8890" b="14605"/>
                <wp:wrapNone/>
                <wp:docPr id="82" name="Lin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45135"/>
                        </a:xfrm>
                        <a:prstGeom prst="line">
                          <a:avLst/>
                        </a:prstGeom>
                        <a:noFill/>
                        <a:ln w="1524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1C066393" id="Line 36" o:spid="_x0000_s1026" style="position:absolute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22.65pt,387.35pt" to="722.65pt,42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" o:allowincell="f" strokeweight="1.2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4080" behindDoc="0" locked="0" layoutInCell="0" allowOverlap="1" wp14:anchorId="0AAB039A" wp14:editId="5DB5F3ED">
                <wp:simplePos x="0" y="0"/>
                <wp:positionH relativeFrom="margin">
                  <wp:posOffset>9235440</wp:posOffset>
                </wp:positionH>
                <wp:positionV relativeFrom="paragraph">
                  <wp:posOffset>350520</wp:posOffset>
                </wp:positionV>
                <wp:extent cx="0" cy="1560830"/>
                <wp:effectExtent l="10795" t="10160" r="8255" b="10160"/>
                <wp:wrapNone/>
                <wp:docPr id="81" name="Lin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560830"/>
                        </a:xfrm>
                        <a:prstGeom prst="line">
                          <a:avLst/>
                        </a:prstGeom>
                        <a:noFill/>
                        <a:ln w="1524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3F4F0E5D" id="Line 37" o:spid="_x0000_s1026" style="position:absolute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27.2pt,27.6pt" to="727.2pt,15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" o:allowincell="f" strokeweight="1.2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>Кайнозой характеризовался дифференцированными к о-лебательными движениями с общей тенденцией к поднятию. В связи с этим резко преобладали процессы раз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мыва. Происходило расчленение поверхности речной сетью. Палеогеновые отложения встречаются редко, представлены ал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лювиальными глинами, песками и галечниками и связаны с остатками древних речных долин. В конце неогена и в четвер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тичное время на фоне общего поднятия возросла дифференци-рованность вертикальных движений. Наиболее интенсивно поднимались Бырранга, Путорана, Анабарский и Енисейский массивы. Испытывала опускание восточная часть Вилюйской синеклизы, где в течение неогена накопилась толща крупнооб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ломочных красноцветных галечников мощностью 3—4 км.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целом для Сибирской платформы характерна большая акти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визация неотектонических движений по сравнению с Русской. Это нашло свое отражение в ее более высоком гипсометричес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ком положении, а также в преобладании среди морфоструктур высоких плато и равнин. В результате новейших тектонических движений произошла перестройка древней гидрографической сети. Об этом свидетельствуют сохранившиеся на водоразделах остатки речных систем. Общее поднятие территории обуслови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 глубокое врезание рек и формирование серии речных террас.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начале четвертичного периода суша занимала наибольшие площади и простиралась на север до границ современного шель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фа. На фоне общего похолодания, начавшегося в неогене, это вызвало усиление континентальности и суровости климата Средней Сибири, уменьшение количества осадков. Во время среднеплейстоценовой бореальной трансгрессии Северо-Си-бирская низменность и опустившиеся окраины Таймыра были затоплены морскими водами. Горы Бырранга и Северная Земля представляли собой невысокие острова. Море вплотную подсту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пало к северным и северо-западным подножиям Среднесибир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ского плоскогорья. Это вызвало увеличение количества осадков и развитие оледенения. Центром оледенения были плато Путо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рана и Таймыр. В настоящее время установлено, что максималь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ное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{Самаровское) </w:t>
      </w:r>
      <w:r w:rsidRPr="00C60B70">
        <w:rPr>
          <w:rFonts w:ascii="Times New Roman" w:hAnsi="Times New Roman" w:cs="Times New Roman"/>
          <w:sz w:val="28"/>
          <w:szCs w:val="28"/>
        </w:rPr>
        <w:t>оледенение было покровным. Его граница достаточно отчетливо просматривается лишь в юго-западной части: устье Подкаменной Тунгуски, верховья Вилюя и Мархи и далее к долине Оленека. Восточный отрезок границы не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слеживается,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Тазовское </w:t>
      </w:r>
      <w:r w:rsidRPr="00C60B70">
        <w:rPr>
          <w:rFonts w:ascii="Times New Roman" w:hAnsi="Times New Roman" w:cs="Times New Roman"/>
          <w:sz w:val="28"/>
          <w:szCs w:val="28"/>
        </w:rPr>
        <w:t>оледенение имело меньшие размеры.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После кратковременной регрессии моря, во время которой не только Таймыр, но и Северная Земля причленились к суше, начинается новая морская трансгрессия. Развивается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Зырянское </w:t>
      </w:r>
      <w:r w:rsidRPr="00C60B70">
        <w:rPr>
          <w:rFonts w:ascii="Times New Roman" w:hAnsi="Times New Roman" w:cs="Times New Roman"/>
          <w:sz w:val="28"/>
          <w:szCs w:val="28"/>
        </w:rPr>
        <w:t xml:space="preserve">(верхнеплейстоценовое) оледенение.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Накопление льда происхо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дило на Таймыре, плато Путорана и Анабарском массиве. Грани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ца максимального распространения льдов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во время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Зырянско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 оледенения проходила от устья Нижней Тунгуски в верховья реки Мойеро (правый приток Котуя), огибала с юга Анабарский массив, шла к нижнему течению реки Анабар и к восточной око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нечности Таймыра. Последней фазой деградации верхнеплей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стоценового оледенения считается горно-долинная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Сартанская </w:t>
      </w:r>
      <w:r w:rsidRPr="00C60B70">
        <w:rPr>
          <w:rFonts w:ascii="Times New Roman" w:hAnsi="Times New Roman" w:cs="Times New Roman"/>
          <w:sz w:val="28"/>
          <w:szCs w:val="28"/>
        </w:rPr>
        <w:t>стадия, следы которой зафиксированы в центральной части пла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 Путорана, на Таймыре.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Главной особенностью плейстоценовых оледенений в Сред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ней Сибири явилась малая мощность, а отсюда и малая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подвиж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ность </w:t>
      </w:r>
      <w:r w:rsidRPr="00C60B70">
        <w:rPr>
          <w:rFonts w:ascii="Times New Roman" w:hAnsi="Times New Roman" w:cs="Times New Roman"/>
          <w:sz w:val="28"/>
          <w:szCs w:val="28"/>
        </w:rPr>
        <w:t>ледника. Море, подступавшее к подножию Среднесибир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ского плоскогорья, было холодным, поэтому формировавшийся над ним воздух содержал мало влаги. Основная масса осадков выпадала в северо-западной части — на Таймыре и плато Путо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рана. К югу и востоку количество осадков быстро уменьшалось, резко сокращалась и мощность ледника. Эти ледники были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«пас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сивными».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При малой подвижности ледников была мала и их разрушительная деятельность. Следовательно, в теле ледников содержалось мало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моренного материала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и он был слабо окатан, т. е. сходен со склоновыми делювиальными отложениями. Малая рельефообразующая роль среднесибирских ледников обуслови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ла и значительно более слабую сохранность следов их сущест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вования, чем на Русской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равнине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да и в Западной Сибири.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этому многие вопросы, связанные с характером, количеством, границами и возрастом оледенений Средней Сибири, до сих пор остаются дискуссионными.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Огромные площади внутренних частей Средней Сибири 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ходились в условиях перигляциального режима. Холодный сухой климат способствовал глубокому промерзанию почв и грунтов. Формировалась многолетняя мерзлота, а местами и подземные льды. Особенно интенсивно шло образо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вание мерзлоты в конце среднего плейстоцена, в период регрессии моря, когда в связи с увеличением площади суши в северных широтах резко усилилась континентальность и су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хость климата Средней Сибири.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Сохраняющаяся с неогена тенденция к похолоданию климата вела к постепенному обеднению растительности Средней Сибири. Богатые по видовому составу хвойно-широко-лиственные леса плиоцена сменились в нижнем плейстоцене обед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ненной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берингийской </w:t>
      </w:r>
      <w:r w:rsidRPr="00C60B70">
        <w:rPr>
          <w:rFonts w:ascii="Times New Roman" w:hAnsi="Times New Roman" w:cs="Times New Roman"/>
          <w:sz w:val="28"/>
          <w:szCs w:val="28"/>
        </w:rPr>
        <w:t xml:space="preserve">темнохвойной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тайгой </w:t>
      </w:r>
      <w:r w:rsidRPr="00C60B70">
        <w:rPr>
          <w:rFonts w:ascii="Times New Roman" w:hAnsi="Times New Roman" w:cs="Times New Roman"/>
          <w:sz w:val="28"/>
          <w:szCs w:val="28"/>
        </w:rPr>
        <w:t>с примесью широко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лиственных пород (липы, дуба, граба, лещины) в южных районах. </w: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5104" behindDoc="0" locked="0" layoutInCell="0" allowOverlap="1" wp14:anchorId="285BA1CB" wp14:editId="5E5AA24A">
                <wp:simplePos x="0" y="0"/>
                <wp:positionH relativeFrom="margin">
                  <wp:posOffset>9174480</wp:posOffset>
                </wp:positionH>
                <wp:positionV relativeFrom="paragraph">
                  <wp:posOffset>-252730</wp:posOffset>
                </wp:positionV>
                <wp:extent cx="0" cy="664210"/>
                <wp:effectExtent l="6985" t="10160" r="12065" b="11430"/>
                <wp:wrapNone/>
                <wp:docPr id="80" name="Lin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6421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3E41181D" id="Line 38" o:spid="_x0000_s1026" style="position:absolute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22.4pt,-19.9pt" to="722.4pt,3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6128" behindDoc="0" locked="0" layoutInCell="0" allowOverlap="1" wp14:anchorId="5610DDE7" wp14:editId="601DCBC5">
                <wp:simplePos x="0" y="0"/>
                <wp:positionH relativeFrom="margin">
                  <wp:posOffset>9180830</wp:posOffset>
                </wp:positionH>
                <wp:positionV relativeFrom="paragraph">
                  <wp:posOffset>-252730</wp:posOffset>
                </wp:positionV>
                <wp:extent cx="0" cy="6327775"/>
                <wp:effectExtent l="13335" t="10160" r="5715" b="5715"/>
                <wp:wrapNone/>
                <wp:docPr id="79" name="Lin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32777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79072F78" id="Line 39" o:spid="_x0000_s1026" style="position:absolute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22.9pt,-19.9pt" to="722.9pt,47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" o:allowincell="f" strokeweight=".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7152" behindDoc="0" locked="0" layoutInCell="0" allowOverlap="1" wp14:anchorId="721F3123" wp14:editId="31ACED1F">
                <wp:simplePos x="0" y="0"/>
                <wp:positionH relativeFrom="margin">
                  <wp:posOffset>9226550</wp:posOffset>
                </wp:positionH>
                <wp:positionV relativeFrom="paragraph">
                  <wp:posOffset>100330</wp:posOffset>
                </wp:positionV>
                <wp:extent cx="0" cy="1774190"/>
                <wp:effectExtent l="20955" t="20320" r="17145" b="15240"/>
                <wp:wrapNone/>
                <wp:docPr id="78" name="Lin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74190"/>
                        </a:xfrm>
                        <a:prstGeom prst="line">
                          <a:avLst/>
                        </a:prstGeom>
                        <a:noFill/>
                        <a:ln w="2413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7045BE66" id="Line 40" o:spid="_x0000_s1026" style="position:absolute;z-index:251697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26.5pt,7.9pt" to="726.5pt,14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" o:allowincell="f" strokeweight="1.9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8176" behindDoc="0" locked="0" layoutInCell="0" allowOverlap="1" wp14:anchorId="52119D32" wp14:editId="08C86654">
                <wp:simplePos x="0" y="0"/>
                <wp:positionH relativeFrom="margin">
                  <wp:posOffset>9247505</wp:posOffset>
                </wp:positionH>
                <wp:positionV relativeFrom="paragraph">
                  <wp:posOffset>2889250</wp:posOffset>
                </wp:positionV>
                <wp:extent cx="0" cy="481330"/>
                <wp:effectExtent l="13335" t="8890" r="5715" b="5080"/>
                <wp:wrapNone/>
                <wp:docPr id="77" name="Lin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8133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03302CE2" id="Line 41" o:spid="_x0000_s1026" style="position:absolute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28.15pt,227.5pt" to="728.15pt,26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" o:allowincell="f" strokeweight=".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>Дальнейшее похолодание и развитие оледенений привело к широ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кому распространению тундр и лесотундр, а в южных районах — своеобразных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холодных лесостепей, </w:t>
      </w:r>
      <w:r w:rsidRPr="00C60B70">
        <w:rPr>
          <w:rFonts w:ascii="Times New Roman" w:hAnsi="Times New Roman" w:cs="Times New Roman"/>
          <w:sz w:val="28"/>
          <w:szCs w:val="28"/>
        </w:rPr>
        <w:t>представленных чередова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нием лиственнично-березово-сосновых лесов с открытыми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тунд-рово-степными </w:t>
      </w:r>
      <w:r w:rsidRPr="00C60B70">
        <w:rPr>
          <w:rFonts w:ascii="Times New Roman" w:hAnsi="Times New Roman" w:cs="Times New Roman"/>
          <w:sz w:val="28"/>
          <w:szCs w:val="28"/>
        </w:rPr>
        <w:t>пространствами. Общее потепление климата в межледниковье благоприятствовало продвижению лесов на север. В поздне- и послеледниковое время происходило общее под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нятие территории, в климате было несколько теплых и холод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ных фаз, сухих и влажных периодов, связанных с изменением циркуляционных условий (преобладанием меридиональной циркуляции, или западного переноса). Это обусловило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значительную подвижность природных зон на территории Средней Сибири. Увеличение континентальное™ климата спо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собствовало широкому развитию травянистой растительности степного типа и накоплению солей в почвах. Уменьшение кон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тинентальности и некоторое увеличение осадков вело к смене степной растительности лесами и лесостепями.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21.3 Рельеф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Большую часть территории занимает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Среднесибирское плоскогорье, </w:t>
      </w:r>
      <w:r w:rsidRPr="00C60B70">
        <w:rPr>
          <w:rFonts w:ascii="Times New Roman" w:hAnsi="Times New Roman" w:cs="Times New Roman"/>
          <w:sz w:val="28"/>
          <w:szCs w:val="28"/>
        </w:rPr>
        <w:t>сформировавшееся в западной части Сибирской платформы, структуры которой были жестко спаяны в резуль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тате траппового магматизма. Вся эта территория в мезокайно-зое устойчиво поднималась как единая структура и в рельефе представлена крупнейшей орографической единицей. Для Сред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несибирского плоскогорья характерна значительная приподня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тость и контрастность рельефа. Высоты в его пределах колеб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лются от 150—200 до 1500—1700 м. Средняя высота составляет 500—700 м. Отличительной чертой плоскогорья является сочета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ние преимущественно плоского или пологоволнистого сту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пенчатого рельефа междуречий с глубоко врезанными крутог склоновыми (часто каньонообразными) долинами рек.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По характеру распределения высот и расчленения Средне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сибирское плоскогорье весьма неоднородно. В его пределах выделяются более дробные орографические единицы. Мак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симальных высот плоскогорье достигает на северо-западе, где возвышаются плато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Путорана </w:t>
      </w:r>
      <w:r w:rsidRPr="00C60B70">
        <w:rPr>
          <w:rFonts w:ascii="Times New Roman" w:hAnsi="Times New Roman" w:cs="Times New Roman"/>
          <w:sz w:val="28"/>
          <w:szCs w:val="28"/>
        </w:rPr>
        <w:t xml:space="preserve">(до </w:t>
      </w:r>
      <w:smartTag w:uri="urn:schemas-microsoft-com:office:smarttags" w:element="metricconverter">
        <w:smartTagPr>
          <w:attr w:name="ProductID" w:val="1701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1701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) 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Сыверма </w:t>
      </w:r>
      <w:r w:rsidRPr="00C60B70">
        <w:rPr>
          <w:rFonts w:ascii="Times New Roman" w:hAnsi="Times New Roman" w:cs="Times New Roman"/>
          <w:sz w:val="28"/>
          <w:szCs w:val="28"/>
        </w:rPr>
        <w:t xml:space="preserve">(более </w:t>
      </w:r>
      <w:smartTag w:uri="urn:schemas-microsoft-com:office:smarttags" w:element="metricconverter">
        <w:smartTagPr>
          <w:attr w:name="ProductID" w:val="1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). К ним примыкают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Анабарское плоскогорье, Вилюйское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Тунгусское плато </w:t>
      </w:r>
      <w:r w:rsidRPr="00C60B70">
        <w:rPr>
          <w:rFonts w:ascii="Times New Roman" w:hAnsi="Times New Roman" w:cs="Times New Roman"/>
          <w:sz w:val="28"/>
          <w:szCs w:val="28"/>
        </w:rPr>
        <w:t>с высотами до 850—950 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От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Центральноякутской </w:t>
      </w:r>
      <w:r w:rsidRPr="00C60B70">
        <w:rPr>
          <w:rFonts w:ascii="Times New Roman" w:hAnsi="Times New Roman" w:cs="Times New Roman"/>
          <w:sz w:val="28"/>
          <w:szCs w:val="28"/>
        </w:rPr>
        <w:t>равнины, расположенной к востоп ку от Среднесибирского плоскогорья и приуроченной к ВилкиК ской синеклизе и Предверхоянскому прогибу, через террито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рию плоскогорья к подножию Саяна протягивается понижен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ная полоса (300—500 м). В ее пределах находятся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Приангарское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Центральнотунгусское плато.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К юго-востоку от этой полосы поверхность поднимается. Здесь расположены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Ангарский кряж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Лено-Ангарское плато </w:t>
      </w:r>
      <w:r w:rsidRPr="00C60B70">
        <w:rPr>
          <w:rFonts w:ascii="Times New Roman" w:hAnsi="Times New Roman" w:cs="Times New Roman"/>
          <w:sz w:val="28"/>
          <w:szCs w:val="28"/>
        </w:rPr>
        <w:t xml:space="preserve">с высотой до 1000—1100 м. К северо-востоку они переходят в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Приленское плато, </w:t>
      </w:r>
      <w:r w:rsidRPr="00C60B70">
        <w:rPr>
          <w:rFonts w:ascii="Times New Roman" w:hAnsi="Times New Roman" w:cs="Times New Roman"/>
          <w:sz w:val="28"/>
          <w:szCs w:val="28"/>
        </w:rPr>
        <w:t>ограничивающее с юга Центральноякутскую равнину. Таким образом, по высотному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ложению Среднесибирское плоскогорье отчетливо разделяется на три части: северо-западную — наиболее возвышенную, централь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ную — пониженную и юго-восточную — приподнятую.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крайнем юго-востоке Средней Сибири на северном скло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 Алд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анского</w:t>
      </w:r>
      <w:r w:rsidRPr="00C60B70">
        <w:rPr>
          <w:rFonts w:ascii="Times New Roman" w:hAnsi="Times New Roman" w:cs="Times New Roman"/>
          <w:sz w:val="28"/>
          <w:szCs w:val="28"/>
        </w:rPr>
        <w:t xml:space="preserve"> Щита расположено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Лено-Алданское плато.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На юго-западе находится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Енисейский кряж, </w:t>
      </w:r>
      <w:r w:rsidRPr="00C60B70">
        <w:rPr>
          <w:rFonts w:ascii="Times New Roman" w:hAnsi="Times New Roman" w:cs="Times New Roman"/>
          <w:sz w:val="28"/>
          <w:szCs w:val="28"/>
        </w:rPr>
        <w:t>соответствующий докембрийскому поднятию и представленный низкими остан-цовыми горами и расчлененной возвышенностью со сравнитель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 резкими очертаниями. Средние высоты 600—700 м, макси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мальная — </w:t>
      </w:r>
      <w:smartTag w:uri="urn:schemas-microsoft-com:office:smarttags" w:element="metricconverter">
        <w:smartTagPr>
          <w:attr w:name="ProductID" w:val="1125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1125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крайнем севере страны поднимаются сильно выровнен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ные невысокие массивы гор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Бырранга, </w:t>
      </w:r>
      <w:r w:rsidRPr="00C60B70">
        <w:rPr>
          <w:rFonts w:ascii="Times New Roman" w:hAnsi="Times New Roman" w:cs="Times New Roman"/>
          <w:sz w:val="28"/>
          <w:szCs w:val="28"/>
        </w:rPr>
        <w:t>приуроченные к Таймыр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скому щиту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платформы. В западной и северной частях они пред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ставлены отчетливо выраженными грядами с высотой до 350— </w:t>
      </w:r>
      <w:smartTag w:uri="urn:schemas-microsoft-com:office:smarttags" w:element="metricconverter">
        <w:smartTagPr>
          <w:attr w:name="ProductID" w:val="55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550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а на юго-востоке — низкогорными глыбовыми массива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 с платообразной поверхностью высотой 800—900 м. Лишь 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дельные вершины поднимаются до 1000—1146 м. На юге горы Бырранга обрываются по линии разлома крутым уступом над холмисто-увалистыми равнинами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Северо-Сибирской низменно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сти, </w:t>
      </w:r>
      <w:r w:rsidRPr="00C60B70">
        <w:rPr>
          <w:rFonts w:ascii="Times New Roman" w:hAnsi="Times New Roman" w:cs="Times New Roman"/>
          <w:sz w:val="28"/>
          <w:szCs w:val="28"/>
        </w:rPr>
        <w:t>занимающей пространство между горами и северным уступом Среднесибирского плоскогорья. Она соответствует двум тектоническим структурам: Предтаймырскому прогибу и Пясинско-Хатангской синеклизе. Преобладающие высоты низ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менности составляют 100—200 м, но крупные одиночные плос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ковершинные останцовые возвышенности и денудационные гряды в ее пределах достигают 550—650 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Тесная связь между орографическими элементами и текто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ническими структурами позволяет выделить крупные м о р -фоструктуры, которые могут быть объединены в четыре группы: плоскогорья, кряжи, низко- и среднегорные массивы на выступах кристаллического фундамента; пластовые возвы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шенности и плато на осадочных палеозойских породах; вулка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нические плато, связанные с мощными проявлениями траппо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вого магматизма; аккумулятивные и пластово-аккумулятивные Равнины. Первые три группы объединяют морфоструктуры, </w: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99200" behindDoc="0" locked="0" layoutInCell="0" allowOverlap="1" wp14:anchorId="0B0A4BDB" wp14:editId="250CD1E6">
                <wp:simplePos x="0" y="0"/>
                <wp:positionH relativeFrom="margin">
                  <wp:posOffset>9235440</wp:posOffset>
                </wp:positionH>
                <wp:positionV relativeFrom="paragraph">
                  <wp:posOffset>6367145</wp:posOffset>
                </wp:positionV>
                <wp:extent cx="0" cy="701040"/>
                <wp:effectExtent l="10795" t="6985" r="8255" b="6350"/>
                <wp:wrapNone/>
                <wp:docPr id="76" name="Lin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0104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5FA611AE" id="Line 42" o:spid="_x0000_s1026" style="position:absolute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27.2pt,501.35pt" to="727.2pt,55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>в формировании которых преимущественную роль играли де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нудационные процессы на фоне устойчивых или преобладаю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щих поднятий, четвертую — морфоструктуры, созданные акку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муляцией рыхлого материала на территориях, отстававших в поднятии и испытывавших новейшие опускания.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первую группу входят Анабарское плоскогорье, Енисейский кряж и горы Бырранга. Это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плоскогорье, кряжи и массивы, </w:t>
      </w:r>
      <w:r w:rsidRPr="00C60B70">
        <w:rPr>
          <w:rFonts w:ascii="Times New Roman" w:hAnsi="Times New Roman" w:cs="Times New Roman"/>
          <w:sz w:val="28"/>
          <w:szCs w:val="28"/>
        </w:rPr>
        <w:t>с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сотами от 500—800 до </w:t>
      </w:r>
      <w:smartTag w:uri="urn:schemas-microsoft-com:office:smarttags" w:element="metricconverter">
        <w:smartTagPr>
          <w:attr w:name="ProductID" w:val="115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1150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с достаточно расчлененным релье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фом, приуроченные к положительным структурам фундамента: щитам и поднятиям.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Пластовые возвышенности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плато </w:t>
      </w:r>
      <w:r w:rsidRPr="00C60B70">
        <w:rPr>
          <w:rFonts w:ascii="Times New Roman" w:hAnsi="Times New Roman" w:cs="Times New Roman"/>
          <w:sz w:val="28"/>
          <w:szCs w:val="28"/>
        </w:rPr>
        <w:t>развиты на горизон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тально или слабо наклонно залегающих нижнепалеозойских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родах. Они приурочены к склонам щитов' (Анабарского и Ал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данского) и моноклизам, а также к Ангаро-Ленскому прогибу (обращенная морфоструктура). Длительная денудация на фоне устойчивых поднятий привела к выработке в пределах плато своеобразного столово-ступенчатого рельефа. Плато обычно имеют высоты 400—600 м (Приангарское, Приленское и др.), но Ангаро-Ленское в отдельных местах превышает 1000—1100 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Вулканические плато </w:t>
      </w:r>
      <w:r w:rsidRPr="00C60B70">
        <w:rPr>
          <w:rFonts w:ascii="Times New Roman" w:hAnsi="Times New Roman" w:cs="Times New Roman"/>
          <w:sz w:val="28"/>
          <w:szCs w:val="28"/>
        </w:rPr>
        <w:t xml:space="preserve">распространены в Тунгусской синек-лизе и пограничных с ней районах, где проявился пермско-триа-совый трапповый магматизм.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В связи с тем что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формы проявле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ния магматизма были различны, среди вулканических плато выделяются лавовые, или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эффузивные </w:t>
      </w:r>
      <w:r w:rsidRPr="00C60B70">
        <w:rPr>
          <w:rFonts w:ascii="Times New Roman" w:hAnsi="Times New Roman" w:cs="Times New Roman"/>
          <w:sz w:val="28"/>
          <w:szCs w:val="28"/>
        </w:rPr>
        <w:t xml:space="preserve">(Путорана, Сыверма),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туфогенные </w:t>
      </w:r>
      <w:r w:rsidRPr="00C60B70">
        <w:rPr>
          <w:rFonts w:ascii="Times New Roman" w:hAnsi="Times New Roman" w:cs="Times New Roman"/>
          <w:sz w:val="28"/>
          <w:szCs w:val="28"/>
        </w:rPr>
        <w:t>(Центральнотунгусское) и трапповые, образован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ные пластовыми интрузиями (Тунгусское, Вилюйское и др.). Встречаются плато смешанного типа, одна часть которых пере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крыта лавами, а другая бронируется пластовой интрузией или сложена туфогенным материалом. Высоты вулканических пла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 бывают разными. Самые высокие, лавовые плато,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достигают 1000—1700 м, а самые низкие — туфогенные (Центрально-Тун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гусское плато лежит на высоте 300—400 м).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Аккумулятивные (Северо-Сибирская низменность) и </w:t>
      </w:r>
      <w:proofErr w:type="gramStart"/>
      <w:r w:rsidRPr="00C60B70">
        <w:rPr>
          <w:rFonts w:ascii="Times New Roman" w:hAnsi="Times New Roman" w:cs="Times New Roman"/>
          <w:i/>
          <w:iCs/>
          <w:sz w:val="28"/>
          <w:szCs w:val="28"/>
        </w:rPr>
        <w:t>пласто-во</w:t>
      </w:r>
      <w:proofErr w:type="gramEnd"/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-аккумулятивные </w:t>
      </w:r>
      <w:r w:rsidRPr="00C60B70">
        <w:rPr>
          <w:rFonts w:ascii="Times New Roman" w:hAnsi="Times New Roman" w:cs="Times New Roman"/>
          <w:sz w:val="28"/>
          <w:szCs w:val="28"/>
        </w:rPr>
        <w:t>(Центральноякутская, Иркутско-Черемхов-ская) равнины в четвертичное время продолжают прогибаться или отстают в поднятии от окружающих территорий, поэтому здесь четвертичные отложения достигают наибольших в Сред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ней Сибири мощностей: до 100—150 м — на Центральноякут-ской и Иркутско-Черемховской, и до 250—300 м — на Северо-Сибирской низменностях.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Среди морфоструктур Средней Сибири преобладают унаследованные (прямые). Кряжи и горные массивы приурочены к поднятиям фундамента, низменности —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к синек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дизам и предгорным прогибам, возвышенные наклонные рав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нины (плато) — к моноклизам (Алданской, Приангарской). Это обусловлено тем, что новейшие тектонические движения обно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вили древние структуры. Однако не везде направленность 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вейших движений совпадала с направленностью более ранних тектонических движений. В таких местах наблюдается несоот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ветствие между древними структурами и современным уст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ройством поверхности. Обращенные морфоструктуры представлены исключительно возвышенностями на месте отри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цательных структур: Путорана, Сыверма и Тунгусское плато отвечают наиболее глубоким впадинам Тунгусской синеклизы. Встречаются в Средней Сибири и сложные полупрямые и полу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обращенные морфоструктуры (Приленское плато, Центрально-тунгусское плато и др.).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Средняя Сибирь пережила длительный период континен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тального развития, поэтому на ее территории преобладает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де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нудационный рельеф.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Новейшие поднятия и чередование различных по устойчивости пород, слагающих поверхность, обусловили его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ярусность,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или ступенчатость. Поверхность расчленена густой сетью речных долин. Максимальная глубина вреза долин (до </w:t>
      </w:r>
      <w:smartTag w:uri="urn:schemas-microsoft-com:office:smarttags" w:element="metricconverter">
        <w:smartTagPr>
          <w:attr w:name="ProductID" w:val="1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 характерна для западной части плато Пу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торана, а минимальная (50—100 м) для Центрально-Тунгусского плато, Центральноякутской и Северо-Сибирской низменностей. Большинство долин каньонообразные, асимметричные.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Важнейшей отличительной особенностью речных долин Средней Сибири является большое число террас (шесть-девять), свидетельствующее об их древности и о неоднократных текто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нических поднятиях территории. Высота верхних террас дости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гает 180—250 м. Лишь Таймыр и Северо-Сибирская низменность характеризуются слабой террасированностью и молодостью речных долин. Даже крупные реки имеют здесь не более трех-четырех террас.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Почти для всей территории Средней Сибири характерна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криогенная </w:t>
      </w:r>
      <w:r w:rsidRPr="00C60B70">
        <w:rPr>
          <w:rFonts w:ascii="Times New Roman" w:hAnsi="Times New Roman" w:cs="Times New Roman"/>
          <w:sz w:val="28"/>
          <w:szCs w:val="28"/>
        </w:rPr>
        <w:t>(мерзлотная) морфоскульптура. Формы мерзлотного рельефа обнаруживают региональную приурочен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ность. На западе, где преобладают плотные коренные породы, а плащ четвертичных отложений несплошной и маломощный, раз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виты термическая денудация, термическая планация, связанная с оседанием, выравниванием поверхности при сезонном про-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таивании мерзлых грунтов и льда в них, и солифлюкция. На севере и востоке, где распространены рыхлые отложения, — тер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мокарстовые, солифлюкционные формы, бугры пучения и гид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ролакколиты (булгунняхи).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0224" behindDoc="0" locked="0" layoutInCell="0" allowOverlap="1" wp14:anchorId="77DD2703" wp14:editId="7A2EA2B6">
                <wp:simplePos x="0" y="0"/>
                <wp:positionH relativeFrom="margin">
                  <wp:posOffset>9269095</wp:posOffset>
                </wp:positionH>
                <wp:positionV relativeFrom="paragraph">
                  <wp:posOffset>1804670</wp:posOffset>
                </wp:positionV>
                <wp:extent cx="0" cy="2316480"/>
                <wp:effectExtent l="6350" t="6350" r="12700" b="10795"/>
                <wp:wrapNone/>
                <wp:docPr id="75" name="Lin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16480"/>
                        </a:xfrm>
                        <a:prstGeom prst="line">
                          <a:avLst/>
                        </a:prstGeom>
                        <a:noFill/>
                        <a:ln w="1206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1E6C92A8" id="Line 43" o:spid="_x0000_s1026" style="position:absolute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29.85pt,142.1pt" to="729.85pt,3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" o:allowincell="f" strokeweight=".9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 xml:space="preserve">Многолетняя мерзлота затрудняет современные эрозионные процессы и препятствует развитию карста, поэтому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карстовые формы </w:t>
      </w:r>
      <w:r w:rsidRPr="00C60B70">
        <w:rPr>
          <w:rFonts w:ascii="Times New Roman" w:hAnsi="Times New Roman" w:cs="Times New Roman"/>
          <w:sz w:val="28"/>
          <w:szCs w:val="28"/>
        </w:rPr>
        <w:t>рельефа в Средней Сибири обладают значительно мень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шим распространением, чем можно было бы ожидать в связи с обилием карстующихся пород. Более широко они развиты в юж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части страны, где отсутствует сплошная мерзлота. Так, на Лено-Ангарском и Лено-Алданском плато имеется масса карсто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вых воронок, колодцев, слепых долин и т. д.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С активным физическим выветриванием в условиях резко континентального климата связано обилие глыбово-каменистых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россыпей, </w:t>
      </w:r>
      <w:r w:rsidRPr="00C60B70">
        <w:rPr>
          <w:rFonts w:ascii="Times New Roman" w:hAnsi="Times New Roman" w:cs="Times New Roman"/>
          <w:sz w:val="28"/>
          <w:szCs w:val="28"/>
        </w:rPr>
        <w:t xml:space="preserve">каменных потоков 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курумов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осыпей </w:t>
      </w:r>
      <w:r w:rsidRPr="00C60B70">
        <w:rPr>
          <w:rFonts w:ascii="Times New Roman" w:hAnsi="Times New Roman" w:cs="Times New Roman"/>
          <w:sz w:val="28"/>
          <w:szCs w:val="28"/>
        </w:rPr>
        <w:t>в горных мас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сивах, на поверхностях плато и склонах речных долин.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Несмотря на большую протяженность территории с севера на юг, четкой зональности в размещении морфоскульптур, в 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личие от Западной Сибири, здесь не прослеживается. На всем пространстве Средней Сибири господствующими морфоскульп-турами являются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эрозионная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криогенная. </w:t>
      </w:r>
      <w:r w:rsidRPr="00C60B70">
        <w:rPr>
          <w:rFonts w:ascii="Times New Roman" w:hAnsi="Times New Roman" w:cs="Times New Roman"/>
          <w:sz w:val="28"/>
          <w:szCs w:val="28"/>
        </w:rPr>
        <w:t>Это обусловлено характером тектонических движений и особенностями сурового на протяжении всего четвертичного периода климата. В север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части страны к господствующим морфоскульптурам при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соединяется реликтовая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древнеледниковая, </w:t>
      </w:r>
      <w:r w:rsidRPr="00C60B70">
        <w:rPr>
          <w:rFonts w:ascii="Times New Roman" w:hAnsi="Times New Roman" w:cs="Times New Roman"/>
          <w:sz w:val="28"/>
          <w:szCs w:val="28"/>
        </w:rPr>
        <w:t>а на юге шире рас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пространены карстовые формы.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Лекция 22 Климатические особенности и внутренние воды Средней Сибири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22.1 Климат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22.2 Многолетняя мерзлота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22.3 Внутренние воды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22.1 Климат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Главной чертой климата Средней Сибири является резкая континентальность, </w:t>
      </w:r>
      <w:r w:rsidRPr="00C60B70">
        <w:rPr>
          <w:rFonts w:ascii="Times New Roman" w:hAnsi="Times New Roman" w:cs="Times New Roman"/>
          <w:sz w:val="28"/>
          <w:szCs w:val="28"/>
        </w:rPr>
        <w:t>обусловленная положением территории в средней части Северной Азии. Она находится на большом уда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лении от теплых морей Атлантического океана, ограждена гор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ными цепями от влияния Тихого и подвержена воздействию 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верного Ледовитого океана. Континентальность климата нарас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тает с запада на восток и с севера на юг, достигая наивысшей степени в Центральной Якутии.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Для климата Средней Сибири характерны большие годовые амплитуды среднемесячных (50—65°С) и экстремальных (до 102°С) температур, короткие переходные периоды (один-два месяца) с большими суточными амплитудами (до 25—30°С), очень неравномерное внутригодовое распределение осадков и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их относительно небольшое количество. Большие различия меж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ду зимними и летними температурами воздуха в Средней Сиби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ри обусловлены прежде всего сильным переохлаждением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верхности зимой.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Суммарная радиация изменяется в пределах страны от 65 ккал/см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 xml:space="preserve"> в год в северной части Таймыра до 110 ккал/см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 xml:space="preserve"> в год в районе Иркутска, а радиационный баланс — соответствен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 от 8 до 32 ккал/см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 xml:space="preserve"> в год. С октября по март радиационный баланс на большей части территории отрицательный. В январе в северной части страны солнечная радиация практически не поступает, в районе Якутска составляет всего 1—2 ккал/см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, а на крайнем юге не превышает 3 ккал/см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. В летнее время при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ток солнечной энергии мало зависит от широты, так как умень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шение угла падения солнечных лучей по направлению к северу почти компенсируется увеличением продолжительности сол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нечного сияния. В итоге суммарная радиация на всей террито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рии Средней Сибири около 15 ккал/см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 xml:space="preserve"> в месяц, лишь в Цент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ральной Якутии она увеличивается до 16 ккал/см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Зимой Средняя Сибирь находится в сфере воздействия Ази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атского максимума, отрог которого проходит вдоль юго-вос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точной окраины страны, захватывая Центральную Якутию. Дав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ление постепенно понижается к северо-западу, по направлению к ложбине, отходящей от Исландского минимума. Почти на всей территории, за исключением северо-запада, зимой господствует антициклональная ясная, почти безоблачная, морозная и сухая, часто безветренная погода. Зима длится пять—семь месяцев. Дли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тельное пребывание мало подвижных антициклонов над терри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торией Средней Сибири обусловливает сильное выхолаживание поверхности и приземного слоя воздуха, возникновение мощных температурных инверсий. Этому способствует и характер релье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фа: наличие глубоких речных долин и котловин, в которых застаи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ваются массы холодного тяжелого воздуха. Господствующий здесь континентальный воздух умеренных широт отличается очень низ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кими температурами (даже более низкими, чем арктический воздух) и малым содержанием влаги. Поэтому январские темпе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ратуры в Средней Сибири на 6—20°С ниже среднеширотных.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Устойчивость зимней антициклональной погоды уменьшает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 в направлении с востока и юго-востока на запад и северо-за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пад по мере удаления от оси повышенного давления. Особенно возрастает повторяемость циклональной погоды на северо-за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паде в связи с активным циклогенезом на Таймырской ветви арк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тического фронта. Циклоны вызывают усиление ветра, увели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чение облачности и осадков, повышение температуры воздуха.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Самые низкие средние температуры января харак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терны для Центральноякутской низменности (—45°С) и северо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восточной части Среднесибирского плоскогорья (—42...—43°С). 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в</w:t>
      </w:r>
      <w:r w:rsidRPr="00C60B70">
        <w:rPr>
          <w:rFonts w:ascii="Times New Roman" w:hAnsi="Times New Roman" w:cs="Times New Roman"/>
          <w:sz w:val="28"/>
          <w:szCs w:val="28"/>
        </w:rPr>
        <w:t xml:space="preserve"> отдельные дни термометр опускается в долинах и котловинах </w: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1248" behindDoc="0" locked="0" layoutInCell="0" allowOverlap="1" wp14:anchorId="6A250D6F" wp14:editId="2A815C21">
                <wp:simplePos x="0" y="0"/>
                <wp:positionH relativeFrom="margin">
                  <wp:posOffset>9244330</wp:posOffset>
                </wp:positionH>
                <wp:positionV relativeFrom="paragraph">
                  <wp:posOffset>-130810</wp:posOffset>
                </wp:positionV>
                <wp:extent cx="0" cy="454025"/>
                <wp:effectExtent l="10160" t="5080" r="8890" b="7620"/>
                <wp:wrapNone/>
                <wp:docPr id="74" name="Lin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4025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1B6F7988" id="Line 44" o:spid="_x0000_s1026" style="position:absolute;z-index:251701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27.9pt,-10.3pt" to="727.9pt,2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2272" behindDoc="0" locked="0" layoutInCell="0" allowOverlap="1" wp14:anchorId="3FB81AAE" wp14:editId="14E46400">
                <wp:simplePos x="0" y="0"/>
                <wp:positionH relativeFrom="margin">
                  <wp:posOffset>9257030</wp:posOffset>
                </wp:positionH>
                <wp:positionV relativeFrom="paragraph">
                  <wp:posOffset>-335280</wp:posOffset>
                </wp:positionV>
                <wp:extent cx="0" cy="676910"/>
                <wp:effectExtent l="13335" t="10160" r="5715" b="8255"/>
                <wp:wrapNone/>
                <wp:docPr id="73" name="Lin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7691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330BE6EE" id="Line 45" o:spid="_x0000_s1026" style="position:absolute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28.9pt,-26.4pt" to="728.9pt,2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>этих районов до —68°С. К северу температуры возрастают до — 31°С, а к западу до —26...—30°С. Это связано с меньшей устойчивостью антициклональной погоды и более частым втор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жением арктического воздуха, особенно со стороны Баренцева моря. Но наиболее значительно температуры увеличиваются к юго-западу в связи с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возрастанием прихода солнечной энергии. Здесь, в Предсаянье, средние температуры января составляют —20,9°С (Иркутск), — 18,5°С (Красноярск).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Благодаря большой сухости воздуха, обилию ясных сол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нечных дней и постоянству (малой изменчивости) погоды низ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кие температуры воздуха переносятся сравнительно легко не только старожилами Сибири, но и приезжающими. Однако ис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ключительная суровость и длительность зимы требуют больших затрат на поддержание комфортных условий (тепла) в жилищах, удорожают капитальное строительство и отопление.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Осадков зимой выпадает мало, около 20—25% годовой суммы. Это составляет на большей части территории около 100— </w:t>
      </w:r>
      <w:smartTag w:uri="urn:schemas-microsoft-com:office:smarttags" w:element="metricconverter">
        <w:smartTagPr>
          <w:attr w:name="ProductID" w:val="15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150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, а в Центральной Якутии менее </w:t>
      </w:r>
      <w:smartTag w:uri="urn:schemas-microsoft-com:office:smarttags" w:element="metricconverter">
        <w:smartTagPr>
          <w:attr w:name="ProductID" w:val="5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50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Поэтому, несмот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ря на длительные зимы, а также на практически полное отсутст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вие оттепелей, мощность снежного покрова в Средней Сибири невелика. В Центральной Якутии и в Предсаянье в конце зимы мощность снежного покрова менее </w:t>
      </w:r>
      <w:smartTag w:uri="urn:schemas-microsoft-com:office:smarttags" w:element="metricconverter">
        <w:smartTagPr>
          <w:attr w:name="ProductID" w:val="30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на край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нем севере в связи с увеличением циклонической деятельности она возрастает до 40—50 см. На большей части территории мощ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ность снежного покрова 50—70 см, в приенисейской части, в районе Нижней и Подкаменной Тунгуски, — более </w:t>
      </w:r>
      <w:smartTag w:uri="urn:schemas-microsoft-com:office:smarttags" w:element="metricconverter">
        <w:smartTagPr>
          <w:attr w:name="ProductID" w:val="80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80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Весна в Средней Сибири поздняя, дружная и короткая. Почти на всей территории она наступает во второй половине апреля, а на севере — в конце мая-начале июня. Таяние снегов и нараста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ние температур идут быстро, но часто наблюдаются возвраты холодов в связи с прорывами арктического воздуха до южных окраин Средней Сибири.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Летом в связи с прогреванием поверхности над территорией Средней Сибири устанавливается пониженное давление. Сюда устремляются воздушные массы с Северного Ледовитого океа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на, усиливается западный перенос. Но холодный арктический воздух, поступая на сушу, очень быстро трансформируется (прогревается и удаляется от состояния насыщения) в континен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тальный воздух умеренных широт. Изотермы июля проходят субширотно. Особенно отчетливо это видно в пределах Северо-Сибирской низменности.</w:t>
      </w:r>
    </w:p>
    <w:p w:rsidR="002E64A8" w:rsidRPr="00C60B70" w:rsidRDefault="002E64A8" w:rsidP="002E64A8">
      <w:pPr>
        <w:framePr w:h="10531" w:hSpace="38" w:wrap="notBeside" w:vAnchor="text" w:hAnchor="page" w:x="804" w:y="-533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8DCFEDD" wp14:editId="712A13DD">
            <wp:extent cx="6410325" cy="100584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lastRenderedPageBreak/>
        <w:t>Самая низкая температура летом наблюдается на мы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се Челюскин (2°С). При движении к югу июльские температуры нарастают от 4°С у подножия гор Бырранга до 12°С близ ус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тупа Среднесибирского плоскогорья и до 18°С в Центральной Якутии. На низменных равнинах Средней Сибири отчетливо прослеживается влияние внутриматерикового положения на распределение летних температур. Здесь средняя температура июля выше, чем на тех же широтах в Западной Сибири и на ев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ропейской части России. Например, в Якутске, расположенном близ 62°С с.ш., средняя температура июля 18,7°С, а в Петроза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водске, находящемся на той же широте, почти на 3°С ниже (15,9°С). В пределах Среднесибирского плоскогорья эта законо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мерность затушевывается влиянием рельефа. Высокое гипсо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метрическое положение обусловливает меньшее прогревание поверхности, поэтому на большей части его территории сред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няя температура июля составляет 14—16°С и лишь у южных ок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раин достигает 18—19°С (Иркутск 17,6°, Красноярск 18,6°). С уве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личением высоты местности летние температуры понижаются, т. е. на территории плоскогорья прослеживается вертикальная дифференциация температурных условий, особенно отчетливо выраженная на плато Путорана.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Летом резко возрастает повторяемость циклонов. Это влечет за собой увеличение облачности и осадков особенно во второй половине лета. Начало лета засушливое. В июле-августе обычно выпадает в 2—3 раза больше осадков, чем за весь холодный пери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од. Осадки выпадают чаще в виде продолжительных обложных дождей. Над большей частью Средней Сибири проходят цикло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 арктического фронта, а над югом — циклоны Монгольской ветви полярного фронта.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Конец августа для большей части территории можно считать началом осени. Осень короткая. Понижение температур идет очень быстро. В октябре даже на крайнем юге средняя месячная температура отрицательная и формируется повышенное давление.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Основную массу осадков в виде дождя и снега прино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сят воздушные массы, поступающие с запада и северо-запада. Поэтому наибольшая годовая сумма осадков (более </w:t>
      </w:r>
      <w:smartTag w:uri="urn:schemas-microsoft-com:office:smarttags" w:element="metricconverter">
        <w:smartTagPr>
          <w:attr w:name="ProductID" w:val="6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600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 ха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рактерна для западной, приенисейской части Средней Сибири. Обострению циклонов и увеличению осадков в этих районах способствует и орографический барьер — уступ Среднесибир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ского плоскогорья. Здесь на наиболее высоких плато северо-за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падной части (Путорана, Сыверма, Тунгусском) выпадает мак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симальное для Средней Сибири количество осадков — свыше </w:t>
      </w:r>
      <w:smartTag w:uri="urn:schemas-microsoft-com:office:smarttags" w:element="metricconverter">
        <w:smartTagPr>
          <w:attr w:name="ProductID" w:val="10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К востоку годовая сумма осадков уменьшается, состав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ляя в бассейне Лены менее </w:t>
      </w:r>
      <w:smartTag w:uri="urn:schemas-microsoft-com:office:smarttags" w:element="metricconverter">
        <w:smartTagPr>
          <w:attr w:name="ProductID" w:val="4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, а в Центральной Якутии всего около </w:t>
      </w:r>
      <w:smartTag w:uri="urn:schemas-microsoft-com:office:smarttags" w:element="metricconverter">
        <w:smartTagPr>
          <w:attr w:name="ProductID" w:val="3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Здесь испаряемость в 2,5 раза превышает годовую сумму осадков. Коэффициент увлажнения в районе низовий Алдана и Вилюя составляет всего 0,4. В Предсаянье увлажнение неустойчивое, коэффициент увлажнения несколько меньше единицы. На остальной территории Средней Сибири годовая сумма осадков больше или близка к испаряемости, поэтому ув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лажнение избыточное.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От года к году количество осадков весьма существенно 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леблется. Во влажные годы оно в 2,5—3 раза превышает сумму осадков сухих лет.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lastRenderedPageBreak/>
        <w:t>Недостаточное увлажнение в Центральной Якутии, районах, расположенных на 60—64° с.ш., — одно из следствий резкой кон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тинентальности климата, достигающей здесь наибольшей сте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пени. На больших пространствах Средней Сибири превышение годовых амплитуд над средними для широт составляет 30—40°С.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земном шаре почти нет мест (в России — один Северо-Восток), которые могут соперничать со Средней Сибирью по степени континентальности климата. Многие особенности при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роды Средней Сибири связаны с резкой континентальностью ее климата, с характерными для нее большими контрастами сезонов года. Это существенно отражается на процессах вывет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ривания и почвообразования, на гидрологическом режиме рек и рельефообразующих процессах, на развитии и размещении растительности, на всем облике природных комплексов Сред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ней Сибири.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22.2 Многолетняя мерзлота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Многолетняя мерзлота распространена на территории Сред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ней Сибири почти повсеместно. Она является результатом длительного и глубокого выхолаживания поверхности. Форми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рование мерзлоты произошло еще в ледниковое время, когда суровый, малоснежный резко континентальный климат был выражен еще резче, чем в настоящее время. Образование мерз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лоты связано с потерями большого количества тепла в антициклональных условиях холодного периода и глубоким промер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занием горных пород. Летом породы не успевали полностью оттаять. Так в течение сотен и тысяч лет происходило постепен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ное «накопление холода». Понижалась температура мерзлых пород, увеличивалась их мощность. Следовательно,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мерзлота </w:t>
      </w:r>
      <w:r w:rsidRPr="00C60B70">
        <w:rPr>
          <w:rFonts w:ascii="Times New Roman" w:hAnsi="Times New Roman" w:cs="Times New Roman"/>
          <w:sz w:val="28"/>
          <w:szCs w:val="28"/>
        </w:rPr>
        <w:t xml:space="preserve">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наследие ледникового периода, своего рода реликт. </w:t>
      </w:r>
      <w:r w:rsidRPr="00C60B70">
        <w:rPr>
          <w:rFonts w:ascii="Times New Roman" w:hAnsi="Times New Roman" w:cs="Times New Roman"/>
          <w:sz w:val="28"/>
          <w:szCs w:val="28"/>
        </w:rPr>
        <w:t>Но на Северо-Сибирской низменности мерзлотой охвачены и голоценовые аллювиальные отложения, а на отвалах горнорудной промышленности в районе Норильска мерзлота образуется буквально на глазах человека. Это свидетельствует о том, что в северной части Средней Сибири современные климатические условия благоприятствуют образованию мерзлоты.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Мощным фактором сохранения многолетней мерзлоты в Средней Сибири является суровый резко континентальный кли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мат. Сохранению мерзлоты благоприятствуют низкие средне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годовые температуры и присущие этому климату особенности холодного периода: низкие температуры, малая облачность, спо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собствующая ночному излучению, переохлаждению поверхно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сти и глубокому промерзанию грунтов, позднее образование снежного покрова и его малая мощность.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Вслед за изменением климатических условий с северо-вос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тока на юго-запад изменяется и характер мерзлоты (ее мощ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ность, температура, льдистость). В северной части Средней Си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бири распространена сплошная (слитная) многолет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няя мерзлота. Южная граница ее распространения проходит от Игарки несколько севернее Нижней Тунгуски, юж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нее среднего течения Вилюя к долине Лены близ устья Олекмы. Мощность мерзлых пород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здесь составляет в среднем 300—600 м. На побережье Хатангского залива она достигает 600—800 м, а в бассейне реки Мархи, по данным Граве (</w:t>
      </w:r>
      <w:smartTag w:uri="urn:schemas-microsoft-com:office:smarttags" w:element="metricconverter">
        <w:smartTagPr>
          <w:attr w:name="ProductID" w:val="1968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1968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.), даже </w:t>
      </w:r>
      <w:smartTag w:uri="urn:schemas-microsoft-com:office:smarttags" w:element="metricconverter">
        <w:smartTagPr>
          <w:attr w:name="ProductID" w:val="15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1500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Температура мерзлого слоя на глубине </w:t>
      </w:r>
      <w:smartTag w:uri="urn:schemas-microsoft-com:office:smarttags" w:element="metricconverter">
        <w:smartTagPr>
          <w:attr w:name="ProductID" w:val="1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составляет —10... —12°С, а включения льда — до 40—50% объема породы. Южнее распространена мерзлота с островами тали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ков. Сначала среди мерзлого грунта появляются небольшие участки талого грунта, но постепенно площадь их увеличивает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ся, а мощность мерзлоты сокращается до 25—50 м. Температура мерзлых пород повышается до —2...—ГС. На крайнем юго-за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паде, в бассейне Ангары, талый грунт уже преобладает по пло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щади. Здесь встречаются лишь острова мерзлоты. Это небольшие участки мерзлоты в понижениях рельефа или на склонах северной экспозиции под покровом торфа и мхов. Мощ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ность их на юге составляет всего 5—10 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направлении с севера на юг изменяется и верхняя граница мерзлоты, глубина ее летнего протаивания, или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мощность дея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тельного слоя. </w:t>
      </w:r>
      <w:r w:rsidRPr="00C60B70">
        <w:rPr>
          <w:rFonts w:ascii="Times New Roman" w:hAnsi="Times New Roman" w:cs="Times New Roman"/>
          <w:sz w:val="28"/>
          <w:szCs w:val="28"/>
        </w:rPr>
        <w:t>Она зависит не только от количества тепла,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ступающего к поверхности, и от температуры мерзлого грунта, но и от его льдистости, т. е. от объема ледяных включений, от теплоемкости и теплопроводности вмещающих пород. Поэтому мощность деятельного слоя, увеличиваясь в целом с севера на юг, зависит от механического состава пород, от характера рас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тительности. Глубина протаивания составляет на севере в тор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фянистых грунтах 20—30 см, в глинистых — 70—100 см, а в пес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ках — 120—160 см; на юге соответственно 50—80, 150—200 и 220—530 см. Таким образом, в южной части Средней Сибири мощность деятельного слоя примерно в 2 раза больше, чем на севере.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области распространения многолетнемерзлотных пород в Средней Сибири на больших пространствах встречаются под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земные льды в виде ледяных линз, клиньев, жил, гидро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лакколитов. Особенно крупные линзы льда и ледяные клинья встречаются на Северо-Сибирской низменности и в долине нижней Лены. Некоторые исследователи считают их погребен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ными льдами покровного оледенения. Однако исследованиями мерзлотоведов убедительно доказано, что подземные льды 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разуются в результате замерзания горизонтов надмерзлотных или внутримерзлотных вод, а также при неоднократном замер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зании талых вод в морозобойных трещинах плейстоценового и голоценового возраста. Ледяные интрузии — гидролакко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литы обычно приурочены к котловинам высохших озер, где в талом грунте скапливаются воды, а затем при его замерзании постепенно выдавливаются и замерзают в виде ледяного купо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ла под слоем вспученного грунта. Особенно многочисленны гид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ролакколиты на Центральноякутской низменности.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Многолетняя мерзлота служит могучим фактором формиро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вания природных территориальных комплексов Средней Сиби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ри. Она оказывает влияние на самые разнообразные процессы, определяющие характер природы и ее специфические черты.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Являясь продуктом резко континентального климата, мерз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лота сама весьма существенно влияет на климат, усиливая его суровость и континентальность. Зимой от подпочвенных гори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зонтов в приземные слои воздуха практически не поступает теп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ла, а летом много тепла тратится на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 xml:space="preserve">таяние мерзлоты, поэтому почва нагревается слабо и мало отдает тепла приземным слоям </w: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3296" behindDoc="0" locked="0" layoutInCell="0" allowOverlap="1" wp14:anchorId="7648EC3C" wp14:editId="669BA9D0">
                <wp:simplePos x="0" y="0"/>
                <wp:positionH relativeFrom="margin">
                  <wp:posOffset>9265920</wp:posOffset>
                </wp:positionH>
                <wp:positionV relativeFrom="paragraph">
                  <wp:posOffset>1984375</wp:posOffset>
                </wp:positionV>
                <wp:extent cx="0" cy="588010"/>
                <wp:effectExtent l="12700" t="8890" r="6350" b="12700"/>
                <wp:wrapNone/>
                <wp:docPr id="72" name="Lin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8801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64E7E918" id="Line 46" o:spid="_x0000_s1026" style="position:absolute;z-index:251703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29.6pt,156.25pt" to="729.6pt,20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4320" behindDoc="0" locked="0" layoutInCell="0" allowOverlap="1" wp14:anchorId="7CCE7FAE" wp14:editId="19051E5D">
                <wp:simplePos x="0" y="0"/>
                <wp:positionH relativeFrom="margin">
                  <wp:posOffset>9277985</wp:posOffset>
                </wp:positionH>
                <wp:positionV relativeFrom="paragraph">
                  <wp:posOffset>1953895</wp:posOffset>
                </wp:positionV>
                <wp:extent cx="0" cy="667385"/>
                <wp:effectExtent l="24765" t="26035" r="22860" b="20955"/>
                <wp:wrapNone/>
                <wp:docPr id="71" name="Lin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67385"/>
                        </a:xfrm>
                        <a:prstGeom prst="line">
                          <a:avLst/>
                        </a:prstGeom>
                        <a:noFill/>
                        <a:ln w="3937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21AE9EB5" id="Line 47" o:spid="_x0000_s1026" style="position:absolute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0.55pt,153.85pt" to="730.55pt,20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" o:allowincell="f" strokeweight="3.1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5344" behindDoc="0" locked="0" layoutInCell="0" allowOverlap="1" wp14:anchorId="746A9BD7" wp14:editId="38E980F1">
                <wp:simplePos x="0" y="0"/>
                <wp:positionH relativeFrom="margin">
                  <wp:posOffset>9351010</wp:posOffset>
                </wp:positionH>
                <wp:positionV relativeFrom="paragraph">
                  <wp:posOffset>6306185</wp:posOffset>
                </wp:positionV>
                <wp:extent cx="0" cy="725170"/>
                <wp:effectExtent l="12065" t="15875" r="16510" b="11430"/>
                <wp:wrapNone/>
                <wp:docPr id="70" name="Lin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25170"/>
                        </a:xfrm>
                        <a:prstGeom prst="line">
                          <a:avLst/>
                        </a:prstGeom>
                        <a:noFill/>
                        <a:ln w="1524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2B3F699B" id="Line 48" o:spid="_x0000_s1026" style="position:absolute;z-index:251705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6.3pt,496.55pt" to="736.3pt,55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" o:allowincell="f" strokeweight="1.2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>воздуха. Следствием этого является интенсивное выхолажива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ние поверхности в ясные летние ночи, приводящее к замороз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кам на почве, и увеличение суточных амплитуд температуры.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Мерзлота влияет и на другие компоненты природы. Она слу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жит своеобразным водоупором, поэтому влияет на сток и рельеф: усиливает сезонность поверхностного и подземного стока, затруд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няет глубинную эрозию и способствует боковой в пределах дея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тельного слоя, замедляет карстовые процессы и благоприятству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ет развитию криогенных форм рельефа на всем пространстве Средней Сибири. Мерзлота обусловливает формирование особого типа почв — мерзлотно-таежных. Она существенно сказывается на пространственной дифференциации природы, на структуре и функционировании ПТК. С мерзлотой связано возникновение специфических природных комплексов,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а л а с о 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Мерзлота влияет на хозяйственную деятельность населения, осложняя освоение территории. При капитальном строительст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 необходимо учитывать возможность протаивания мерзлоты и вспучивания грунтов под строительными объектами и при нарушении растительного покрова в процессе строительных работ. Это заставляет проводить дополнительные работы (напри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мер, строительство домов на сваях), что удорожает и замедляет строительство. Мерзлота затрудняет водоснабжение населен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пунктов и промышленных предприятий, требует тепловых мелиорации при земледельческом освоении территории.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22.3 Внутренние воды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Средней Сибири находятся самые многоводные реки Рос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сии, в отдельных районах имеется масса озер, в недрах есть воды не только в жидком, но и в твердом состоянии в виде подземных льдов и ледяного цемента в скованных мерзлотой горных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родах.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Реки. </w:t>
      </w:r>
      <w:r w:rsidRPr="00C60B70">
        <w:rPr>
          <w:rFonts w:ascii="Times New Roman" w:hAnsi="Times New Roman" w:cs="Times New Roman"/>
          <w:sz w:val="28"/>
          <w:szCs w:val="28"/>
        </w:rPr>
        <w:t>Средняя Сибирь обладает хорошо развитой речной сетью. Это обусловлено значительной приподнятостью и разно-высотностью территории, трещиноватостью горных пород, дли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тельным периодом континентального развития, водоупорным эффектом многолетней мерзлоты, глубоким и длительным сезонным промерзанием грунтов. Мерзлота не только препят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ствует просачиванию влаги в грунт, но и сокращает испарение из-за низкой температуры речных и грунтовых вод. Все это оп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ределяет особенности водного баланса Средней Сибири — уве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личение стока и прежде всего его поверхностной составляющей и уменьшение испарения по сравнению с аналогичными широ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тами Русской равнины и Западной Сибири. Коэффициент стока в Средней Сибири составляет 0,65. Это выше, чем в среднем по стране и в 2 раза выше, чем в Западной Сибири. 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сюда большая густота речной сети 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многоводность рек </w:t>
      </w:r>
      <w:r w:rsidRPr="00C60B70">
        <w:rPr>
          <w:rFonts w:ascii="Times New Roman" w:hAnsi="Times New Roman" w:cs="Times New Roman"/>
          <w:sz w:val="28"/>
          <w:szCs w:val="28"/>
        </w:rPr>
        <w:t>Сред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ней Сибири. Максимальный сток (более 20 л/с/км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) характерен для плато Путорана.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Средняя г у с т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а речной сети превышает 0,2 км/км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 xml:space="preserve">2 </w:t>
      </w:r>
      <w:r w:rsidRPr="00C60B70">
        <w:rPr>
          <w:rFonts w:ascii="Times New Roman" w:hAnsi="Times New Roman" w:cs="Times New Roman"/>
          <w:sz w:val="28"/>
          <w:szCs w:val="28"/>
        </w:rPr>
        <w:t xml:space="preserve">поверхности.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Густота речной сети различна в западной, более приподнятой и лучше увлажненной, и восточной части. В бас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сейне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Енисея </w:t>
      </w:r>
      <w:r w:rsidRPr="00C60B70">
        <w:rPr>
          <w:rFonts w:ascii="Times New Roman" w:hAnsi="Times New Roman" w:cs="Times New Roman"/>
          <w:sz w:val="28"/>
          <w:szCs w:val="28"/>
        </w:rPr>
        <w:t>она составляет 0,4—0,45 км/км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 xml:space="preserve">, а в бассейне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Ле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ны </w:t>
      </w:r>
      <w:r w:rsidRPr="00C60B70">
        <w:rPr>
          <w:rFonts w:ascii="Times New Roman" w:hAnsi="Times New Roman" w:cs="Times New Roman"/>
          <w:sz w:val="28"/>
          <w:szCs w:val="28"/>
        </w:rPr>
        <w:t>— 0,12—0,15 км/км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. По уклонам и скорости течения, по строению долин реки Средней Сибири занимают проме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жуточное положение между горными и равнинными. Глубоко врезанные долины часто имеют четкообразную форму, расши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ряясь на участках, сложенных рыхлыми песчано-глинистыми породами, и приобретая ущельеобразный характер с крутыми склонами, нависающими над водой («щеками»), в местах выхо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да траппов или известняков.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Средней Сибири расположена большая часть бассейнов рек Енисея и Лены. Кроме них, непосредственно в море впадают такие крупные реки, как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Оленек, Анабар, Хатанга, Таймыра, Пясина.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Многие притоки Енисея и Лены имеют значительную длину. Четыре из них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(Нижняя Тунгуска, Вилюй, Алдан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proofErr w:type="gramStart"/>
      <w:r w:rsidRPr="00C60B70">
        <w:rPr>
          <w:rFonts w:ascii="Times New Roman" w:hAnsi="Times New Roman" w:cs="Times New Roman"/>
          <w:i/>
          <w:iCs/>
          <w:sz w:val="28"/>
          <w:szCs w:val="28"/>
        </w:rPr>
        <w:t>Подка-менная</w:t>
      </w:r>
      <w:proofErr w:type="gramEnd"/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 Тунгуска) </w:t>
      </w:r>
      <w:r w:rsidRPr="00C60B70">
        <w:rPr>
          <w:rFonts w:ascii="Times New Roman" w:hAnsi="Times New Roman" w:cs="Times New Roman"/>
          <w:sz w:val="28"/>
          <w:szCs w:val="28"/>
        </w:rPr>
        <w:t>входят в число 20 крупнейших рек нашей стра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ны. Немногим отстает от них по длине Ангара.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Характерными чертами гидрологического режима рек Сред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ней Сибири наряду с многоводностью являются исключительная неравномерность стока, краткость и мощность весеннего поло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водья и маловодность в зимний период, длительность ледостава и мощность ледовых образований, промерзание многих малых рек до дна и широкое развитие наледей. Все эти черты связаны с особенностями климатических условий страны — с ее резко континентальным климатом. «Реки — продукт климата», — пи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сал А.И. Воейков.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По водному режиму реки Средней Сибири отно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сятся к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восточносибирскому типу. </w:t>
      </w:r>
      <w:r w:rsidRPr="00C60B70">
        <w:rPr>
          <w:rFonts w:ascii="Times New Roman" w:hAnsi="Times New Roman" w:cs="Times New Roman"/>
          <w:sz w:val="28"/>
          <w:szCs w:val="28"/>
        </w:rPr>
        <w:t>Основными источниками их питания являются талые снеговые и в меньшей мере дождевые воды. Доля грунтового питания очень невелика из-за широкого распространения мерзлоты и составляет от 5 до 10% годового сто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ка. Лишь на крайнем юге она возрастает до 15—20%. Источники питания определяют и неравномерное внутригодовое распре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деление стока. От 70 до 90—95% годового стока приходится на </w: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6368" behindDoc="0" locked="0" layoutInCell="0" allowOverlap="1" wp14:anchorId="71045E83" wp14:editId="4FAAB3EF">
                <wp:simplePos x="0" y="0"/>
                <wp:positionH relativeFrom="margin">
                  <wp:posOffset>9192895</wp:posOffset>
                </wp:positionH>
                <wp:positionV relativeFrom="paragraph">
                  <wp:posOffset>-207010</wp:posOffset>
                </wp:positionV>
                <wp:extent cx="0" cy="518160"/>
                <wp:effectExtent l="6350" t="11430" r="12700" b="13335"/>
                <wp:wrapNone/>
                <wp:docPr id="69" name="Lin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1816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1D6A7361" id="Line 49" o:spid="_x0000_s1026" style="position:absolute;z-index:251706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23.85pt,-16.3pt" to="723.85pt,2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>теплый период (четыре—шесть месяцев). Главная масса воды проходит во время короткого и бурного весеннего половодья. На юге это происходит в конце апреля, на большей части терри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тории — в мае, а в Заполярье — в начале июня. Снега тают в течение двух-трех недель. Промерзшие грунты не впитывают талых вод, которые быстро сбрасываются в реки.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Подъем воды в реках в период половодья составляет в сред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нем 4—6 м. А на главных реках, где много талых вод приносят притоки, половодье в нижнем течении достигает колоссальных размеров. В низовьях Лены подъем воды превышает </w:t>
      </w:r>
      <w:smartTag w:uri="urn:schemas-microsoft-com:office:smarttags" w:element="metricconverter">
        <w:smartTagPr>
          <w:attr w:name="ProductID" w:val="1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на Ени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сее — 15—18 м, в низовьях Подкаменной Тунгуски и Котуя — 20—25 м, а на Нижней Тунгуске — до 25—30 м. С этим связан необыкновенно высокий уровень пойм на среднесибирских реках.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летне-осенний период дожди, таяние мерзлоты и наледей поддерживают уровень воды в реках, поэтому для Средней Си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бири характерна не летняя, а зимняя межень, когда 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ки получают скудное питание лишь за счет подземных вод. Уровень воды в реках заметно понижается уже с первыми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замо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розками. Постепенное промерзание грунтов все более снижает поступление грунтовых вод в реки. Маловодье и замедление течения рек приводят к сильному переохлаждению речных вод и образованию мощного льда.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Замерзание среднесибирских рек происходит весьма своеоб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разно. Лед сначала образуется не на поверхности воды, а на дне, на переохлажденной гальке, а затем поднимается к поверхности.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Ледостав на реках большей части территории наступа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ет в октябре, а южных реках — в начале ноября. Лишь стреми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тельная Ангара местами остается свободной ото льда до декаб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ря, а иногда и до января. Мощность льда на реках достигает 1— </w:t>
      </w:r>
      <w:smartTag w:uri="urn:schemas-microsoft-com:office:smarttags" w:element="metricconverter">
        <w:smartTagPr>
          <w:attr w:name="ProductID" w:val="3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Мелкие реки промерзают до дна. На многих реках образу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ются ледяные перемычки на перекатах, в результате чего река превращается в цепь озер, приуроченных к речным плесам. Если вода в таких озерах насыщена кислородом, то они представля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ют собой «рыбные садки», при недостатке кислорода — загни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вающие омуты.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Ледоход на сибирских реках — грандиозное зрелище. Река несет огромные массы льда. На суженных участках речных долин образуются огромные ледяные заторы. Поднятый с пере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катов лед несет вмерзшие в него гальку и глыбы траппов объе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мом 12—15 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C60B70">
        <w:rPr>
          <w:rFonts w:ascii="Times New Roman" w:hAnsi="Times New Roman" w:cs="Times New Roman"/>
          <w:sz w:val="28"/>
          <w:szCs w:val="28"/>
        </w:rPr>
        <w:t>, т. е. весом более 30 т.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Чрезвычайно распространенным явлением, особенно в 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верной части Средней Сибири, являются наледи. Воды 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ледей затопляют покрытые льдом русла рек, речные поймы и целые долины, образуя огромные ледяные поля. Из года в год наледи образуются на одних и тех же местах. Начинают возни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кать наледи в декабре-январе, а наибольших размеров достига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ют в марте. В это время мощность льда в наледях может состав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лять 3—4 м. Образование наледей связано с сужением живого сечения реки при промерзании аллювиальных наносов и воз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растании мощности льда на поверхности реки. Вода течет, как в ледяной трубе, и при увеличении давления прорывается либо вверх — образуется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речная наледь, </w:t>
      </w:r>
      <w:r w:rsidRPr="00C60B70">
        <w:rPr>
          <w:rFonts w:ascii="Times New Roman" w:hAnsi="Times New Roman" w:cs="Times New Roman"/>
          <w:sz w:val="28"/>
          <w:szCs w:val="28"/>
        </w:rPr>
        <w:t>либо вниз — подпирает грун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товые воды, которые поднимаются и изливаются по трещинам на поверхность поймы. Так возникает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грунтовая наледь. </w:t>
      </w:r>
      <w:r w:rsidRPr="00C60B70">
        <w:rPr>
          <w:rFonts w:ascii="Times New Roman" w:hAnsi="Times New Roman" w:cs="Times New Roman"/>
          <w:sz w:val="28"/>
          <w:szCs w:val="28"/>
        </w:rPr>
        <w:t>Наи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более часто наледи образуются выше ледяных перемычек и там, где река разбивается на рукава среди обширных площадей галеч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ников. Летом они постепенно тают и служат дополнительным источником питания рек. Крупные наледи могут сохраняться все лето.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больших реках с мощными аллювиальными отложения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ми, большой площадью живого сечения и достаточно глубоким залеганием мерзлоты наледи не развиваются.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Крупнейшей рекой Средней Сибири является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Лена.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Длина ее достигает </w:t>
      </w:r>
      <w:smartTag w:uri="urn:schemas-microsoft-com:office:smarttags" w:element="metricconverter">
        <w:smartTagPr>
          <w:attr w:name="ProductID" w:val="440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4400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По площади бассейна (2490 тыс.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) она занимает третье место в России, а по водности — второе, усту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пая лишь Енисею. Среднегодовой расход ее близ устья состав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ляет около 17 000 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/с, а годовой сток — 536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C60B70">
        <w:rPr>
          <w:rFonts w:ascii="Times New Roman" w:hAnsi="Times New Roman" w:cs="Times New Roman"/>
          <w:sz w:val="28"/>
          <w:szCs w:val="28"/>
        </w:rPr>
        <w:t>. Лена берет начало на западном склоне Байкальского хребта и в верхнем течении является типичной горной рекой. Ниже впадения Вити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ма и Олекмы Лена приобретает характер крупной равнинной реки. При впадении в море Лаптевых она образует самую круп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ную в России дельту площадью более 32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тыс.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. Главными при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токами Лены в пределах Средней Сибири являются Алдан и Вилюй.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Западная часть Среднесибирского плоскогорья занята бас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сейнами Нижней Тунгуски, Подкаменной Тунгуски и Ангары. Нижняя Тунгуска является самым крупным по длине (</w:t>
      </w:r>
      <w:smartTag w:uri="urn:schemas-microsoft-com:office:smarttags" w:element="metricconverter">
        <w:smartTagPr>
          <w:attr w:name="ProductID" w:val="2989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2989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), а Ангара — по площади бассейна (740 тыс.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) и водности (4380 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C60B70">
        <w:rPr>
          <w:rFonts w:ascii="Times New Roman" w:hAnsi="Times New Roman" w:cs="Times New Roman"/>
          <w:sz w:val="28"/>
          <w:szCs w:val="28"/>
        </w:rPr>
        <w:t>/с) притоком Енисея. Благодаря регулирующему влия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нию Байкала, Ангара по своему режиму резко отличается от Других рек Средней Сибири. Она характеризуется довольно постоянным уровнем и равномерным расходом воды в течение года.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Озера. </w:t>
      </w:r>
      <w:r w:rsidRPr="00C60B70">
        <w:rPr>
          <w:rFonts w:ascii="Times New Roman" w:hAnsi="Times New Roman" w:cs="Times New Roman"/>
          <w:sz w:val="28"/>
          <w:szCs w:val="28"/>
        </w:rPr>
        <w:t>В Средней Сибири озер меньше, чем в Западной Си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бири, и распространены они очень неравномерно. Большой °зерностью отличаются Северо-Сибирская и Центрально-</w: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7392" behindDoc="0" locked="0" layoutInCell="0" allowOverlap="1" wp14:anchorId="62C5CAD6" wp14:editId="59036CFA">
                <wp:simplePos x="0" y="0"/>
                <wp:positionH relativeFrom="margin">
                  <wp:posOffset>9226550</wp:posOffset>
                </wp:positionH>
                <wp:positionV relativeFrom="paragraph">
                  <wp:posOffset>4702810</wp:posOffset>
                </wp:positionV>
                <wp:extent cx="0" cy="603250"/>
                <wp:effectExtent l="11430" t="6350" r="7620" b="9525"/>
                <wp:wrapNone/>
                <wp:docPr id="68" name="Lin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0325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088D09AF" id="Line 50" o:spid="_x0000_s1026" style="position:absolute;z-index:251707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26.5pt,370.3pt" to="726.5pt,4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8416" behindDoc="0" locked="0" layoutInCell="0" allowOverlap="1" wp14:anchorId="7378889C" wp14:editId="721DC80C">
                <wp:simplePos x="0" y="0"/>
                <wp:positionH relativeFrom="margin">
                  <wp:posOffset>9211310</wp:posOffset>
                </wp:positionH>
                <wp:positionV relativeFrom="paragraph">
                  <wp:posOffset>5166360</wp:posOffset>
                </wp:positionV>
                <wp:extent cx="0" cy="137160"/>
                <wp:effectExtent l="5715" t="12700" r="13335" b="12065"/>
                <wp:wrapNone/>
                <wp:docPr id="67" name="Lin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716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37701862" id="Line 51" o:spid="_x0000_s1026" style="position:absolute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25.3pt,406.8pt" to="725.3pt,41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>якутская низменности, где преобладают небольшие и неглубо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кие термокарстовые озера. Крупные озера в котловинах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ледни-ково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-тектонического происхождения находятся на плато Пу-торана: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Хантайское, Хета, Лама </w:t>
      </w:r>
      <w:r w:rsidRPr="00C60B70">
        <w:rPr>
          <w:rFonts w:ascii="Times New Roman" w:hAnsi="Times New Roman" w:cs="Times New Roman"/>
          <w:sz w:val="28"/>
          <w:szCs w:val="28"/>
        </w:rPr>
        <w:t>и др. Эти озера — глубокие, длинные и узкие — напоминают фьорды Норвегии. Самым круп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ным в Средней Сибири является озеро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Таймыр, </w:t>
      </w:r>
      <w:r w:rsidRPr="00C60B70">
        <w:rPr>
          <w:rFonts w:ascii="Times New Roman" w:hAnsi="Times New Roman" w:cs="Times New Roman"/>
          <w:sz w:val="28"/>
          <w:szCs w:val="28"/>
        </w:rPr>
        <w:t>расположенное у южного подножия гор Бырранга. Оно занимает тектоническую котловину, обработанную ледником. Площадь озера 4560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 xml:space="preserve">, максимальная глубина — </w:t>
      </w:r>
      <w:smartTag w:uri="urn:schemas-microsoft-com:office:smarttags" w:element="metricconverter">
        <w:smartTagPr>
          <w:attr w:name="ProductID" w:val="26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26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, а средняя —около </w:t>
      </w:r>
      <w:smartTag w:uri="urn:schemas-microsoft-com:office:smarttags" w:element="metricconverter">
        <w:smartTagPr>
          <w:attr w:name="ProductID" w:val="3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Подземные воды.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Около 75% территории Средней Сибири занимает </w:t>
      </w:r>
      <w:proofErr w:type="gramStart"/>
      <w:r w:rsidRPr="00C60B70">
        <w:rPr>
          <w:rFonts w:ascii="Times New Roman" w:hAnsi="Times New Roman" w:cs="Times New Roman"/>
          <w:i/>
          <w:iCs/>
          <w:sz w:val="28"/>
          <w:szCs w:val="28"/>
        </w:rPr>
        <w:t>Восточно-Сибирский</w:t>
      </w:r>
      <w:proofErr w:type="gramEnd"/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 артезианский бассейн. </w:t>
      </w:r>
      <w:r w:rsidRPr="00C60B70">
        <w:rPr>
          <w:rFonts w:ascii="Times New Roman" w:hAnsi="Times New Roman" w:cs="Times New Roman"/>
          <w:sz w:val="28"/>
          <w:szCs w:val="28"/>
        </w:rPr>
        <w:t>Он состо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ит из четырех бассейнов второго порядка: Тунгусского, Ангаро-Ленского, Хатангского (Северо-Сибирского) и Якутского. Арте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зианские воды являются напорными. Они залегают на различ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глубине под толщей мерзлоты в коренных породах разного возраста. Среди подмерзлотных вод есть пресные, солоноватые и рассолы. Обычно с глубиной соленость вод возрастает. Наиболее минерализованные воды, часто пред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ставляющие собой рассолы с содержанием солей до 500— 600 г/л, приурочены к соленосным отложениям девона и ниж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него кембрия.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Многолетняя мерзлота затрудняет формирование и цирку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ляцию подземных вод, однако и в ее толще есть водоносные го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ризонты и линзы в пределах таликов. Чаще всего эти меж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мерзлотные воды приурочены к подрусловым и подо-зернымталикам. Надмерзлотные воды представлены грунтовыми водами деятельного слоя. Эти воды пополняются за счет атмосферных осадков и имеют минерализацию менее 0,2— 0,5 г/л воды. В холодный период надмерзлотные воды замерза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ют. Во время замерзания водоносного горизонта образуются бугры пучения и наледи.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Лекция 23 Почвы, растительность и животный мир Средней Сибири</w:t>
      </w:r>
    </w:p>
    <w:p w:rsidR="002E64A8" w:rsidRPr="00C60B70" w:rsidRDefault="002E64A8" w:rsidP="002E64A8">
      <w:pPr>
        <w:shd w:val="clear" w:color="auto" w:fill="FFFFFF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23.1 Почвы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23.2 Растительность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23.3 Животный мир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формирование и размещение по территории Средней Си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бири почв, растительности и животного мира большое влияние оказывает ее специфический суровый резко континентальный климат и связанное с ним почти повсеместное распространение мерзлоты. Этим обусловлено существенное отличие среднеси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бирских почв и биокомпонентов от западносибирских.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Как и в Западной Сибири, размещение почвенно-раститель-ного покрова и животного мира подчинено здесь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закону зональ ности, </w:t>
      </w:r>
      <w:r w:rsidRPr="00C60B70">
        <w:rPr>
          <w:rFonts w:ascii="Times New Roman" w:hAnsi="Times New Roman" w:cs="Times New Roman"/>
          <w:sz w:val="28"/>
          <w:szCs w:val="28"/>
        </w:rPr>
        <w:t xml:space="preserve">однако зональность прослеживается менее отчетливо. Это обусловлено значительной приподнятостью территории, следствием чего является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высотная дифференциация </w:t>
      </w:r>
      <w:r w:rsidRPr="00C60B70">
        <w:rPr>
          <w:rFonts w:ascii="Times New Roman" w:hAnsi="Times New Roman" w:cs="Times New Roman"/>
          <w:sz w:val="28"/>
          <w:szCs w:val="28"/>
        </w:rPr>
        <w:t>природ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условий, осложняющая проявление зональности. В север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ной части страны она прослеживается с высоты 400—500 м, а на юге — с </w:t>
      </w:r>
      <w:smartTag w:uri="urn:schemas-microsoft-com:office:smarttags" w:element="metricconverter">
        <w:smartTagPr>
          <w:attr w:name="ProductID" w:val="9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900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23.1 Почвы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Почвы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60B70">
        <w:rPr>
          <w:rFonts w:ascii="Times New Roman" w:hAnsi="Times New Roman" w:cs="Times New Roman"/>
          <w:sz w:val="28"/>
          <w:szCs w:val="28"/>
        </w:rPr>
        <w:t xml:space="preserve">в Средней Сибири развиваются преимущественно на элювии коренных пород, поэтому они обычно каменисты и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щеб-нисты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. На огромных пространствах формирование почв проис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ходит в условиях неглубокого залегания многолетней мерзло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ты. На крайнем севере здесь распространены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арктотундровые почвы, </w:t>
      </w:r>
      <w:r w:rsidRPr="00C60B70">
        <w:rPr>
          <w:rFonts w:ascii="Times New Roman" w:hAnsi="Times New Roman" w:cs="Times New Roman"/>
          <w:sz w:val="28"/>
          <w:szCs w:val="28"/>
        </w:rPr>
        <w:t xml:space="preserve">которые сменяются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тундровыми глеевыми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тундровыми подбурами.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В лесной зоне формируются специфические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таеж-но-мерзлотные </w:t>
      </w:r>
      <w:r w:rsidRPr="00C60B70">
        <w:rPr>
          <w:rFonts w:ascii="Times New Roman" w:hAnsi="Times New Roman" w:cs="Times New Roman"/>
          <w:sz w:val="28"/>
          <w:szCs w:val="28"/>
        </w:rPr>
        <w:t>почвы. В них совершенно не прослеживается ни в строении почвенного профиля, ни в химическом составе следов подзолообразовательного процесса, характерного для тайги. Это обусловлено тем, что многолетняя мерзлота создает непромыв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режим почв и препятствует выносу химических элементов за пределы почвенного профиля. Для таежно-мерзлотных почв характерны многочисленные следы оглеения в почвенном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филе, особенно в его нижней части, — результат переувлаж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нения почв и их слабой аэрации. Под влиянием мерзлотных явле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ний происходит постоянное перемешивание почвенной массы, поэтому для таежно-мерзлотных почв характерна слабая дифференцированность профиля, отсутствие четких генетических горизонтов.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Таежно-мерзлотные почвы Средней Сибири представлены тремя подтипами. Наиболее широко распространены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таежно-мерзлотные кислые </w:t>
      </w:r>
      <w:r w:rsidRPr="00C60B70">
        <w:rPr>
          <w:rFonts w:ascii="Times New Roman" w:hAnsi="Times New Roman" w:cs="Times New Roman"/>
          <w:sz w:val="28"/>
          <w:szCs w:val="28"/>
        </w:rPr>
        <w:t xml:space="preserve">почвы, формирующиеся на бескарбонатных породах. На карбонатных породах и траппах развиваются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та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ежно-мерзлотные нейтральные (палевые) </w:t>
      </w:r>
      <w:r w:rsidRPr="00C60B70">
        <w:rPr>
          <w:rFonts w:ascii="Times New Roman" w:hAnsi="Times New Roman" w:cs="Times New Roman"/>
          <w:sz w:val="28"/>
          <w:szCs w:val="28"/>
        </w:rPr>
        <w:t>почвы. При химичес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ком выветривании этих пород в почвы поступает значительное количество оснований, что обеспечивает нейтрализацию кислой реакции почвенного раствора. В нейтральной среде снижается подвижность гумусовых веществ, содержание гумуса достигает 6—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7%, </w:t>
      </w:r>
      <w:r w:rsidRPr="00C60B70">
        <w:rPr>
          <w:rFonts w:ascii="Times New Roman" w:hAnsi="Times New Roman" w:cs="Times New Roman"/>
          <w:sz w:val="28"/>
          <w:szCs w:val="28"/>
        </w:rPr>
        <w:t>происходит биогенная аккумуляция химических элемен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тов. Это наиболее богатые почвы среднесибирской тайги. Для северной части тайги, где мощность деятельного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слоя особенно мала, а переувлажнение почв чрезвычайно велико, наиболее ха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рактерны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таежно-глеево-мерзлотные почвы.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В западной части Средней Сибири, где больше расчлененность поверхности и Щебнистость субстрата, а поэтому меньше льдистость мерзлой толщи, распространены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подбуры.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юге, где мерзлота занимает небольшие участки, распро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странены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дерново-подзолистые почвы. </w:t>
      </w:r>
      <w:r w:rsidRPr="00C60B70">
        <w:rPr>
          <w:rFonts w:ascii="Times New Roman" w:hAnsi="Times New Roman" w:cs="Times New Roman"/>
          <w:sz w:val="28"/>
          <w:szCs w:val="28"/>
        </w:rPr>
        <w:t>На Центральноякутской низменности в связи с отсутствием промывного режима, силь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ным прогреванием летом и подтягиванием влаги к поверхности образуются почвы засоленного ряда: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солоди, солонцы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со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лончаки </w:t>
      </w:r>
      <w:r w:rsidRPr="00C60B70">
        <w:rPr>
          <w:rFonts w:ascii="Times New Roman" w:hAnsi="Times New Roman" w:cs="Times New Roman"/>
          <w:sz w:val="28"/>
          <w:szCs w:val="28"/>
        </w:rPr>
        <w:t>(преимущественно карбонатные).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23.2 Растительность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Северная часть Средней Сибири занята тундровой </w:t>
      </w:r>
      <w:r w:rsidRPr="00C60B70">
        <w:rPr>
          <w:rFonts w:ascii="Times New Roman" w:hAnsi="Times New Roman" w:cs="Times New Roman"/>
          <w:bCs/>
          <w:sz w:val="28"/>
          <w:szCs w:val="28"/>
        </w:rPr>
        <w:t>расти</w:t>
      </w:r>
      <w:r w:rsidRPr="00C60B70">
        <w:rPr>
          <w:rFonts w:ascii="Times New Roman" w:hAnsi="Times New Roman" w:cs="Times New Roman"/>
          <w:bCs/>
          <w:sz w:val="28"/>
          <w:szCs w:val="28"/>
        </w:rPr>
        <w:softHyphen/>
        <w:t>тельностью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60B70">
        <w:rPr>
          <w:rFonts w:ascii="Times New Roman" w:hAnsi="Times New Roman" w:cs="Times New Roman"/>
          <w:sz w:val="28"/>
          <w:szCs w:val="28"/>
        </w:rPr>
        <w:t>от пятнистых арктических тундр до кустарниковых южных ерниково-ивняковых. Южнее своеобразные условия для развития растительности создают контрастное сочетание низко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температурных переувлажненных почв и относительно тепло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 приземного слоя воздуха, длительный период зимнего покоя и относительно короткий теплый период. К суровым условиям природы приспособилось довольно ограниченное число видов растений. Из древесных пород таким видом является лиственни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ца даурская — порода, весьма нетребовательная к теплу и поч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вам, приспособленная к условиям неглубокого залегания мерз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лоты и довольствующаяся при этом крайне малым количеством осадков.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Господство светлохвойных лиственничных лесов </w:t>
      </w:r>
      <w:r w:rsidRPr="00C60B70">
        <w:rPr>
          <w:rFonts w:ascii="Times New Roman" w:hAnsi="Times New Roman" w:cs="Times New Roman"/>
          <w:sz w:val="28"/>
          <w:szCs w:val="28"/>
        </w:rPr>
        <w:t xml:space="preserve">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наиболее характерная особенность растительного покрова Средней Сибири. </w:t>
      </w:r>
      <w:r w:rsidRPr="00C60B70">
        <w:rPr>
          <w:rFonts w:ascii="Times New Roman" w:hAnsi="Times New Roman" w:cs="Times New Roman"/>
          <w:sz w:val="28"/>
          <w:szCs w:val="28"/>
        </w:rPr>
        <w:t>В южной части страны к лиственнице присое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диняется сосна.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В западной </w:t>
      </w:r>
      <w:r w:rsidRPr="00C60B70">
        <w:rPr>
          <w:rFonts w:ascii="Times New Roman" w:hAnsi="Times New Roman" w:cs="Times New Roman"/>
          <w:sz w:val="28"/>
          <w:szCs w:val="28"/>
        </w:rPr>
        <w:t xml:space="preserve">приенисейской части, где больше осадков и более мощный снежный покров,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распространена темнохвойная тайга.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С </w:t>
      </w:r>
      <w:r w:rsidRPr="00C60B70">
        <w:rPr>
          <w:rFonts w:ascii="Times New Roman" w:hAnsi="Times New Roman" w:cs="Times New Roman"/>
          <w:sz w:val="28"/>
          <w:szCs w:val="28"/>
        </w:rPr>
        <w:t>высокими летними температурами и значительной сухо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стью воздуха, обусловленной резкой континентальностью кли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мата, связано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самое северное на земном шаре распространение лесов в Средней Сибири. </w:t>
      </w:r>
      <w:r w:rsidRPr="00C60B70">
        <w:rPr>
          <w:rFonts w:ascii="Times New Roman" w:hAnsi="Times New Roman" w:cs="Times New Roman"/>
          <w:sz w:val="28"/>
          <w:szCs w:val="28"/>
        </w:rPr>
        <w:t>На 300—500 км севернее, чем в Запад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Сибири, заходят здесь леса. На Таймыре древесная расти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тельность встречается близ 72°50'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с.ш..</w:t>
      </w:r>
      <w:proofErr w:type="gramEnd"/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центральной Якутии близ 60° с.ш. по соседству с заболоченны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ми лесами имеются участки настоящих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степей </w:t>
      </w:r>
      <w:r w:rsidRPr="00C60B70">
        <w:rPr>
          <w:rFonts w:ascii="Times New Roman" w:hAnsi="Times New Roman" w:cs="Times New Roman"/>
          <w:sz w:val="28"/>
          <w:szCs w:val="28"/>
        </w:rPr>
        <w:t>и степных солон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чаков. Они являются реликтом ксеротермального периода и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храняются в настоящее время благодаря теплому не по широтам лету, малому количеству осадков и наличию многолетней мерзлоты, препятствующих выщелачиванию почв и удалению из них солей.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23.3 Животный мир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Отличие </w:t>
      </w:r>
      <w:r w:rsidRPr="00C60B70">
        <w:rPr>
          <w:rFonts w:ascii="Times New Roman" w:hAnsi="Times New Roman" w:cs="Times New Roman"/>
          <w:bCs/>
          <w:sz w:val="28"/>
          <w:szCs w:val="28"/>
        </w:rPr>
        <w:t xml:space="preserve">животного мира </w:t>
      </w:r>
      <w:r w:rsidRPr="00C60B70">
        <w:rPr>
          <w:rFonts w:ascii="Times New Roman" w:hAnsi="Times New Roman" w:cs="Times New Roman"/>
          <w:sz w:val="28"/>
          <w:szCs w:val="28"/>
        </w:rPr>
        <w:t>Средней Сибири от западносибир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ского обусловлено фаунистическими и экологическими раз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личиями двух соседних физико-географических стран. Енисей является важным зоогеографическим рубежом, через который не переходят многие восточносибирские виды. Фауна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Средней Сибири характеризуется большей древностью, чем фауна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падной Сибири. Здесь особенно широко представлен комплекс таежных животных. В Средней Сибири отсутствует ряд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евро-пейско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-сибирских видов (куница, норка, заяц-русак, еж и др.), но появляются восточносибирские виды: восточный лось, снеж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ный баран, кабарга, северная пищуха, ряд видов землероек, каменный глухарь, черная ворона, утка-касатка и др. Наблюда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ется глубокое проникновение в тайгу Центральной Якутии жи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вотных и птиц, обычно обитающих в степях: длиннохвостного суслика, черношапочного сурка, полевого жаворонка, скалисто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 голубя и др.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Животное население Средней Сибири отличается некоторы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 специфическими чертами, обусловленными особенностями ее природы: холодной продолжительной зимой, распростра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нением многолетней мерзлоты, каменистостью грунтов и пе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ресеченностью рельефа. С суровостью зимних условий связано обилие среди животных пушных зверей с густым, пушистым и шелковистым мехом, который особенно высоко ценится: песец, соболь, горностай, белка, колонок и др. С пересеченностью рельефа и каменистостью грунта связано увеличение числен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ности и видового разнообразия копытных в Средней Сибири: северный олень, лось, снежный баран, кабарга. Мерзлота огра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ничивает распространение земноводных, пресмыкающихся и червей. В холодных водах уменьшается численность рыб. Рез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кая континентальность климата способствует большему пере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движению тундровых животных к югу в зимний период и таеж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к северу — летом.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Животный мир тайги отличается довольно однообразным видовым составом, но большим колебанием численности в ее пределах. Для животного населения тундр характерно значи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тельное сходство с животными западносибирских тундр.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Лекция 24 Природные зоны и провинции Средней Сибири</w:t>
      </w:r>
    </w:p>
    <w:p w:rsidR="002E64A8" w:rsidRPr="00C60B70" w:rsidRDefault="002E64A8" w:rsidP="002E64A8">
      <w:pPr>
        <w:shd w:val="clear" w:color="auto" w:fill="FFFFFF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24.1 Тундровая зона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24.2 Лесотундровая зона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24.3 Таежная зона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Несмотря на громадную протяженность территории Средней Сибири по меридиану, набор природных зон в ее пределах весь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ма невелик: тундра, лесотундра и тайга. Наиболее полно пред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ставлены тайга, занимающая около 70% площади, и тундра.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Усиление континентальности климата в Средней Сибири способствует смещению границ природных зон к северу по сравнению с Западной Сибирью. Однако это хорошо просле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живается лишь в северной части страны, где не только лесо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тундра, но и северная граница лесной зоны заходит за 70° с.ш. Что касается южной границы лесной зоны, то она, наоборот, оказывается смещена к югу из-за высотного положения терри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тории (выше 450—500 м). Здесь, у подножия Восточного Саяна, на широтах, на которых в Западной Сибири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размещены степи, распространены таежные леса с островами лесостепей.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24.1 Тундровая зона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Тундровая зона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60B70">
        <w:rPr>
          <w:rFonts w:ascii="Times New Roman" w:hAnsi="Times New Roman" w:cs="Times New Roman"/>
          <w:sz w:val="28"/>
          <w:szCs w:val="28"/>
        </w:rPr>
        <w:t>занимает север Средней Сибири. Ее южная граница проходит от Дудинки севернее озера Пясино и долины Хеты до слияния ее с Котуем (примерно до 72°30' с.ш.), затем огибает северную границу Анабарского плоскогорья (кряж Хар-Тас), пересекает реку Анабар, на междуречье Анабара и Олене-ка несколько отклоняется к югу, огибает Оленекское плато с 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вера и кряж Чекановского с юга, выходя к Лене. Ширина зоны колеблется от </w:t>
      </w:r>
      <w:smartTag w:uri="urn:schemas-microsoft-com:office:smarttags" w:element="metricconverter">
        <w:smartTagPr>
          <w:attr w:name="ProductID" w:val="10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в восточной части до </w:t>
      </w:r>
      <w:smartTag w:uri="urn:schemas-microsoft-com:office:smarttags" w:element="metricconverter">
        <w:smartTagPr>
          <w:attr w:name="ProductID" w:val="60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600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на меридиане мыса Челюскин.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Основные черты зоны, отличающие ее от западносибирской тундры: меньшая заболоченность, преобладание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кустарничко-вых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и лишайниковых тундр на тундровых щебнистых и тундро-во-глеевых почвах, наличие горных гряд и массивов с характер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ными для них горными тундрами и каменистыми россыпями.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Зона тундр Средней Сибири целиком входит, по Б.П. Алисо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ву, в арктический климатический пояс. Климат ее формируется под влиянием арктических воздушных масс. Благодаря длитель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ному полярному дню суммарная радиация летом равна радиации в южной тайге. Климат среднесибирских тундр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континенталь-нее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, чем в тундровой зоне Западной Сибири. Континентальность закономерно увеличивается с северо-запада на юго-восток. В этом же направлении уменьшается годовая сумма осадков — от 450—500 до 250—300 мм. От мыса Челюскин к низовьям Ха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танги проходит граница между двумя климатическими областя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 арктического пояса — Атлантической и Сибирской.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Зимой наблюдаются наибольшие различия между этими областями. Северо-запад в первую половину зимы находится под влиянием циклонической деятельности на Таймырской ветви арктического фронта. С прохождением циклонов связано не только выпадение осадков в виде снега, но и сильные холодные ветры южных румбов, скорость которых иногда достигает 40 м/с. Они сопровождаются снежной пургой. Ветер сдувает снег с возвышенностей и южных склонов, забивает ими доли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 и котловины, уплотняя его настолько, что следов человека на поверхности снега не остается.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восточной части зоны в течение всей зимы господствует су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хой континентальный воздух. Циклоны сюда практически не проникают, поэтому зима более устойчивая и тихая, менее 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лачная.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Зима длится в тундре около восьми месяцев. Самым холодным месяцем является январь, а на побережье — февраль. Среднеме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сячные температуры изменяются в это время от —28 до —36°С. В Атлантической области понижение температур идет с северо-</w: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8656" behindDoc="0" locked="0" layoutInCell="0" allowOverlap="1" wp14:anchorId="7B906C77" wp14:editId="6E9E1806">
                <wp:simplePos x="0" y="0"/>
                <wp:positionH relativeFrom="margin">
                  <wp:posOffset>9436735</wp:posOffset>
                </wp:positionH>
                <wp:positionV relativeFrom="paragraph">
                  <wp:posOffset>6148070</wp:posOffset>
                </wp:positionV>
                <wp:extent cx="0" cy="1039495"/>
                <wp:effectExtent l="21590" t="22225" r="26035" b="24130"/>
                <wp:wrapNone/>
                <wp:docPr id="66" name="Lin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39495"/>
                        </a:xfrm>
                        <a:prstGeom prst="line">
                          <a:avLst/>
                        </a:prstGeom>
                        <a:noFill/>
                        <a:ln w="3365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6225A97E" id="Line 82" o:spid="_x0000_s1026" style="position:absolute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43.05pt,484.1pt" to="743.05pt,56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" o:allowincell="f" strokeweight="2.6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>запада на юго-восток, а в Сибирской — с севера на юг. В отдель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ные дни морозы достигают в Хатанге — 60°С. В западной части тундровой зоны зимой выпадает около половины годовой суммы осадков, на востоке их количество уменьшается. Снежный покров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лежит около девяти месяцев. На севере он сходит в июне, а на юге — в мае. В некоторых долинах и кот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ловинах снежные забои сохраняются все лето и вода под 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 пробивает туннели.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Весна начинается в конце апреля. В это время происходит смена ветров южных румбов на северные, быстро увеличивает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 освещенность.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Лето в среднем длится два месяца. На юге и особенно на юго-западе оно длиннее. Но и здесь весь теплый период (с положи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тельными среднемесячными температурами) составляет четыре месяца. На мысе Челюскин среднеиюльская температура состав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ляет 0,8°С, у южных границ зоны 10—1 ГС. На мысе Челюскин безморозный период отсутствует, а вегетационный длится все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 десять дней, у южных границ зоны соответственно 70 и 75— 80 дней. Сумма температур выше 10°С даже у южной границы не превышает 500°С, а значительная северная часть зоны вооб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ще не имеет среднесуточных температур выше 10°С.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Для осени характерны изменчивая погода, частая смена 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правления ветров, дожди с мокрым снегом.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течение теплого периода с западной части зоны выпадает около половины годовой суммы осадков, в восточной — боль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ше. В связи с низкими температурами и неглубоким залеганием мерзлоты для тундр характерны незначительное испарение и транспирация. Испарение здесь составляет около </w:t>
      </w:r>
      <w:smartTag w:uri="urn:schemas-microsoft-com:office:smarttags" w:element="metricconverter">
        <w:smartTagPr>
          <w:attr w:name="ProductID" w:val="5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50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в год.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framePr w:h="9240" w:hSpace="38" w:wrap="notBeside" w:vAnchor="text" w:hAnchor="page" w:x="804" w:y="-353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20C95B1" wp14:editId="77D77659">
            <wp:extent cx="6677025" cy="92487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7025" cy="924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lastRenderedPageBreak/>
        <w:t>Преобладание осадков над испарением и наличие водоупора в виде многолетней мерзлоты создают условия для избыточного увлажнения и большой обводненности. Коэффициент стока здесь около 0,9. Реки многоводны. На низменностях масса озер. Питание рек происходит за счет таяния снега и летних дождей, поэтому резко преобладает летний сток. Зимой многие реки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мерзают до дна. На всей территории зоны распространена мощ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ная (600—800 м) низкротемпературная мерзлота.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территории тундр преобладают низменные холмистые и холмисто-увалистые преимущественно аккумулятивные равни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ны, среди которых имеются многочисленные выходы коренных пород. Это скалистые останцы северной приморской равнины и денудационные гряды, сложенные домезозойскими породами Северо-Сибирской низменности. В ее восточной части находят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 кряжи Прончищева (</w:t>
      </w:r>
      <w:smartTag w:uri="urn:schemas-microsoft-com:office:smarttags" w:element="metricconverter">
        <w:smartTagPr>
          <w:attr w:name="ProductID" w:val="315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315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) и Чекановского, ряд вершин ко торого превышает </w:t>
      </w:r>
      <w:smartTag w:uri="urn:schemas-microsoft-com:office:smarttags" w:element="metricconverter">
        <w:smartTagPr>
          <w:attr w:name="ProductID" w:val="5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500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В горах Бырранга сохранились следы четвертичного оледенения — торговые долины, сглаженные лед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никами вершины. Здесь и на Северо-Сибирской низменности есть моренные гряды высотой до 50—70 м и холмы. Горные гряды и кряжи расчленены глубокими речными долинами с крутыми склонами.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Среди современных рельефообразующих процессов на участках, сложенных устойчивыми коренными породами, пре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обладает морозное выветривание, поэтому широко распростра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нены каменистые россыпи и курумы. Там, где развиты рыхлые кайнозойские отложения, преобладают формы рельефа, обра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зование которых связано с многолетней мерзлотой и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внутри-почвенными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льдами: булгунняхи, бугры пучения, термокарсто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вые котловины, солифлюкционные террасы, полигональные грунты и т. д.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Растительный и почвенный покров тундр мозаично распреде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лен по поверхности в зависимости от микрорельефа, механичес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кого состава грунтов и характера увлажнения. В северной части Таймыра распространена арктическая пятнистая тунд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 с полигональными примитивными арктическими почвами. Более 70% поверхности здесь занято пятнами оголенного грунта. Растительность приурочена к морозобойным трещинам, разде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ляющим эти пятна. Среди растений арктической тундры преоб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ладает дриада, или куропаточья трава. Понижения с глинистыми грунтами заняты полигональными гипново-травяными болотами с осокой и пушицей на торфянистых почвах. В горах Бырранга каменистые арктические тундры постепенно переходят в арк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тическую пустыню, представленную крупноглыбовыми россыпя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 с накипными лишайниками. Здесь проявляется высотная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ясность в размещении почвенно-растительного покрова.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подзоне типичных тундр, которые занимают 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верную часть Северо-Сибирской низменности, преобладают кустарничковые и лишайниковые тундры на типичных тундро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вых, тундровых иллювиально-гумусовых почвах и тундровых подбурах. Эти тундры приурочены к повышениям рельефа, Щебнистым и супесчаным грунтам. В их почвах отсутствуют признаки оглеения. В кустарничковых тундрах доминируют Дриада и Кассиопея. На песчаных грунтах в восточной части зоны широко распространены тундры с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господством кустистых лишайников алектории и корникулярии и меньшим участием Цетрарии. Моховые тундры на тундровых глеевых почвах зани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мают небольшие площади и более характерны для западной час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 зоны.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Южная часть зоны занята кустарниковыми ивня-ково-ерниковыми тундрами с господством березки тощей (в отличие от Западной Сибири, где преобладает березка карли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ковая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) .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Березкой обычно заняты более высокие места, а ивняки преобладают по понижениям, поэтому они проникают дальше к северу. Высота и густота кустарников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увеличивается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к югу, особенно в долинах, котловинах, вокруг озер, что зависит от уве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личения мощности снежного покрова, выше которого кустар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ники обычно не поднимаются.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Животный мир среднесибирских тундр представлен леммин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гами обским и копытным, полевками лемминговой и экономкой. Они привлекают песцов и полярных сов. В среднесибирских тун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драх очень много диких северных оленей. Из птиц в тундре обычны белая и тундровая куропатки, снежный и лапландский подорожники.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Летом тундра оживает. На озера, реки и морские побережья прилетают гуси, утки, гагары, гаги, чайки, кулики и др. Возвра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щаются из тайги откочевавшие туда на зиму типичные тунд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ровые животные (олень, песец). Проникают сюда и лесные виды — бурый медведь, росомаха и др. В горах Бырранга встречается снежный баран, которого нет западнее Енисея.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настоящее время из природных ресурсов тундры исполь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зуются главным образом оленьи пастбища. Разработка полез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ископаемых пока нерентабельна из-за отсутствия рабочей силы и путей сообщения.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24.2</w:t>
      </w:r>
      <w:r w:rsidRPr="00C60B70">
        <w:rPr>
          <w:rFonts w:ascii="Times New Roman" w:hAnsi="Times New Roman" w:cs="Times New Roman"/>
          <w:sz w:val="28"/>
          <w:szCs w:val="28"/>
        </w:rPr>
        <w:t xml:space="preserve"> 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Лесотундровая зона </w:t>
      </w:r>
    </w:p>
    <w:p w:rsidR="002E64A8" w:rsidRPr="00C60B70" w:rsidRDefault="002E64A8" w:rsidP="002E64A8">
      <w:pPr>
        <w:shd w:val="clear" w:color="auto" w:fill="FFFFFF"/>
        <w:ind w:left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 xml:space="preserve">Лесотундровая зона </w:t>
      </w:r>
      <w:r w:rsidRPr="00C60B70">
        <w:rPr>
          <w:rFonts w:ascii="Times New Roman" w:hAnsi="Times New Roman" w:cs="Times New Roman"/>
          <w:sz w:val="28"/>
          <w:szCs w:val="28"/>
        </w:rPr>
        <w:t xml:space="preserve">протягивается узкой полосой (до 50— </w:t>
      </w:r>
      <w:smartTag w:uri="urn:schemas-microsoft-com:office:smarttags" w:element="metricconverter">
        <w:smartTagPr>
          <w:attr w:name="ProductID" w:val="7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70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 вдоль южной окраины Северо-Сибирской низменности. Граница зоны проходит по северному уступу Среднесибирско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 плоскогорья.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Климат зоны отнесен Б.П. Алисовым к субарктическому с преобладанием континентального воздуха умеренных широт в холодный период и трансформированного арктического воздуха летом. Сочетание заполярного положения с континентальностью при незначительной радиации и господстве антициклональной погоды обусловливает суровость зимнего периода, который продолжается около восьми месяцев, с октября по май. Господствуют ветры южных румбов, но сила их невелика, и мете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 бывают редко. Снежный покров держится 250—260 дней. Мощность его 30—50 см, к западу несколько увеличивается.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Летом почвы и приземный слой воздуха интенсивно прогрева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ются. Средняя температура июля составляет, несмотря на столь северное положение зоны, 11—12°С.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Достаточно высокие температуры вегетационного периода и уменьшение силы зимних ветров благоприятствуют произраста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нию не только травяной и кустарниковой растительности, но и деревьев. Из древесных пород здесь господствует лиственница даурская. Западнее Пясины к ней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присоединяется лиственница сибирская. У северного предела их распространения высота и форма кроны лиственницы определяются мощностью снега, иногда в точности повторяя своими очертаниями форму снеж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ного сугроба. Выше крона как бы подстригается механическим воздействием несущегося снега.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растительном покрове лесотундр преобладают кустарнико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вые заросли из березки тощей, ольховника (кустарниковой оль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хи), ивы, багульника стелющегося и болотного на тундровых торфяных и мерзлотно-тундровых глеевых почвах. Деревья раз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бросаны отдельными экземплярами или небольшими группами. В западной части зоны деревья часто имеют угнетенный облик, а восточнее Хатанги древостой становится равномернее и гу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ще, больше высота деревьев и нормальнее развитие кроны. Это связано с улучшением дренированности почв, благодаря распро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странению песчаных грунтов, а также с увеличением летних тем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ператур и преобладанием зимой безветренной погоды. Кроме кустарниковых тундр и редколесий, здесь встречаются моховые, кочкарные пушицевые тундры, особенно в западной части, и 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шайниковые тундры, характерные для восточных районов.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Лесотундры являются наиболее ценными зимними пастбища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 для оленей. Зимой здесь ведется промысловая охота на песца.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24.3 Таежная зона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Таежная зона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60B70">
        <w:rPr>
          <w:rFonts w:ascii="Times New Roman" w:hAnsi="Times New Roman" w:cs="Times New Roman"/>
          <w:sz w:val="28"/>
          <w:szCs w:val="28"/>
        </w:rPr>
        <w:t xml:space="preserve">протягивается с севера на юг более чем на </w:t>
      </w:r>
      <w:smartTag w:uri="urn:schemas-microsoft-com:office:smarttags" w:element="metricconverter">
        <w:smartTagPr>
          <w:attr w:name="ProductID" w:val="200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от северной окраины Среднесибирского плоскогорья до южных пределов страны.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Специфическими чертами среднесибирской тайги, резко 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личающими ее от тайги Западной Сибири, являются резко кон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тинентальный климат и почти повсеместное распространение мерзлоты, незначительная заболоченность, господство монотон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лиственничной тайги и мерзлотно-таежных почв. Подчер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кивая специфику таежной зоны Средней Сибири, ее зовут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та-ежно-мерзлотной зоной. </w:t>
      </w:r>
      <w:r w:rsidRPr="00C60B70">
        <w:rPr>
          <w:rFonts w:ascii="Times New Roman" w:hAnsi="Times New Roman" w:cs="Times New Roman"/>
          <w:sz w:val="28"/>
          <w:szCs w:val="28"/>
        </w:rPr>
        <w:t>Типичными ПТК этой зоны являются пластово-ярусные денудационные и вулканические равнины и плато с лиственничными лесами на мерзлотно-таежных почвах.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Климат зоны резко континентальный, с суровой малоснеж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зимой и умеренно теплым и прохладным умеренно влажным летом. Континентальность закономерно возрастает к востоку. Амплитуда среднемесячных температур увеличивается от 42— 44°С на крайнем западе до 56—60°С на востоке, а экстремаль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от 90—95° — на западе до 102° — в районе Якутска.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Холодная зима с устойчивыми и сильными морозами продол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жается шесть-семь месяцев. Средняя температура января изме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няется от —23...—24°С на юго-западе зоны до —42...—44°С на востоке. Число дней с минимальными температурами ниже —40°С возрастает от 15—20 на юго-западе до 95—100 на северо-востоке. У полярного крута в восточной части зоны за зиму бы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вает 20—30 дней с минимальной температурой ниже —50°С. При таких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температурах над населенными пунктами обычно возни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кают морозные туманы. В связи с пересеченностью рельефа часты инверсии температур. В понижениях рельефа образуют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 «озера» холода не только зимой, но и в переходные периоды.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зимнее время господствует антициклональная погода, поэтому количество осадков невелико. Повторяемость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цикло-нальной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погоды возрастает к западу. На западных склонах Сред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несибирского плоскогорья выпадает наибольшее количество осадков, что способствует образованию снежного покрова мощ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ностью до 70—80 см.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Переход от зимы к весне достаточно резкий, особенно в юж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ной части зоны. Весной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наблюдается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минимальная влажность воздуха и самая малая облачность в году. В сочетании с малым количеством осадков это способствует иногда возникновению засух в южной части зоны.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Лето в связи с приподнятостью территории прохладнее, чем на тех же широтах Западной Сибири. Наиболее высокие средние тем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пературы июля характерны для Центральноякутской низменно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сти и Предсаянья (до 18°С). Летом чаще развивается цикло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ническая деятельность, что резко повышает количество осадков: за два-три месяца их выпадает более половины годовой нормы. В тыловую часть западных циклонов затекает холодный арктичес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кий воздух, что вызывает похолодание вплоть до заморозков.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Безморозный период сокращается с запада на восток и с юга на север. На северо-востоке он составляет менее полутора ме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сяцев. Сумма температур за период активной вегетации возрас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тает от 600°С на севере до 1100°С на юге. Дневные температуры летом всюду могут подниматься выше 30°С.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Осень, как и весна, короткая. В начале осени обычно стоит ясная сухая погода с ночными заморозками.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Рельеф и особенности циркуляции атмосферы определяют пестрое распределение осадков по территории зоны. Годовай сумма их меняется от 1000 до </w:t>
      </w:r>
      <w:smartTag w:uri="urn:schemas-microsoft-com:office:smarttags" w:element="metricconverter">
        <w:smartTagPr>
          <w:attr w:name="ProductID" w:val="3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но нет четко выраженного, как в Западной Сибири, постепенного уменьшения осадков к югу, зато отчетливо прослеживается их закономерное уменьше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ние к востоку.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Малая мощность снежного покрова на большей части терри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тории зоны в сочетании с устойчивыми и сильными морозами создают условия для сохранения многолетней мерзлоты вплоть до южной границы зоны.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Этим обусловлено широкое распространение мерзлотного рельефа, не типичного для лесных зон Западной Сибири и Рус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ской равнины. Наличие мерзлоты определяет и меньшее разви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тие эрозионного овражно-балочного рельефа, чем следовало бы ожидать из-за значительной приподнятости и пересеченности территории. Характерно преобладание боковой эрозии над глу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бинной. Следствием этого является своеобразие эрозионных форм, которые имеют большую ширину при малой глубине вре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зания. В наиболее приподнятых районах, особенно в северной части зоны, большую роль среди современных рельефообразующих процессов играет морозное выветривание.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Рельеф и климат таежной зоны благоприятствуют развитию густой речной сети и многоводности рек. Питание рек преиму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щественно снеговое, а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сток весенне-летний. Доля весеннего сто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 составляет 50—70% годового. Зимний сток не превышает 10— 12%. С увеличением континентальное™ и уменьшением осад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ков к востоку снижается и водность рек. Обилие долин наряду с приподнятостью плоскогорья не способствует заболачиванию междуречий. Несмотря на водоупор мерзлотных грунтов, здесь нет обширных болот, хотя некоторые междуречья и широкие речные террасы не лишены их. Озер в тайге Средней Сибири мало, за исключением Центральноякутской низменности.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почвенно-растительном покрове среднесибирской тайги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подзональные различия прослеживаются менее отчетливо, чем долготные, </w:t>
      </w:r>
      <w:r w:rsidRPr="00C60B70">
        <w:rPr>
          <w:rFonts w:ascii="Times New Roman" w:hAnsi="Times New Roman" w:cs="Times New Roman"/>
          <w:sz w:val="28"/>
          <w:szCs w:val="28"/>
        </w:rPr>
        <w:t>обусловленные увеличением континентальности климата и уменьшением увлажненности, а также высотные, обу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словленные понижением летних температур.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Зональными почвами тайги Средней Сибири являются мерзлотно-таежные. На карбонатных породах распространены дер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ново-карбонатные мерзлотные почвы. На всем пространстве зоны господствуют свётлохвойные леса. Правда, на севере — это редкостойные лиственничные леса на глеево-мерзлотно-таежных почвах. Кустарниковый ярус и напочвенный покров в них образованы видами, общими с кустарниковой тундрой. В цент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ральной части тайги увеличивается сомкнутость древесного яруса и высота деревьев. В подлеске, кроме кустарниковых ив, березки и ольхи, встречаются черемуха, рябина, бузина, мож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жевельник, жимолость. Травяно-моховой покров — типично таежный. Под лесами развиваются кислые мерзлотно-таежные почвы.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южной тайге увеличивается разнообразие хвойных лесов. 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ряду с лиственничными и лиственнично-сосновыми лесами здесь распространены чистые сосновые боры. Подлесок и травяной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кров более богаты. В почвенном покрове преобладают дерново-подзолистые почвы, хотя встречаются и мерзлотно-таежные.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Вдоль подножия Восточного Саяна полосой от 70 до </w:t>
      </w:r>
      <w:smartTag w:uri="urn:schemas-microsoft-com:office:smarttags" w:element="metricconverter">
        <w:smartTagPr>
          <w:attr w:name="ProductID" w:val="25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250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ширины протягивается подтаежная подзона с островами лесостепей. Основную площадь здесь занимают сосновые и бере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зовые травяные леса с многочисленными пятнами луговых степей, площадь и число которых увеличиваются в результате деятельности человека. На наиболее возвышенных и лучше увлажненных участках встречаются еловые и лиственнично-кедровые леса на дерново-подзолистых почвах. На карбонатных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родах почвы дерново-карбонатные. Под березовыми рощами и луговыми степями развиты серые лесные почвы и выщелочен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ные черноземы.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От северной границы таежной зоны до южной вдоль Енисея протянулась полоса, где выпадает больше осадков, чем на осталь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территории, выше мощность снежного покрова, меньше годовые амплитуды температур. Это создает условия для уве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личения влажности почв и мощности деятельного слоя, остров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ного распространения мерзлоты. Наряду с мерзлотно-таежными здесь распространены подзолистые и дерново-подзолистые почвы. К этой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 xml:space="preserve">полосе, имеющей ширину от 300 до </w:t>
      </w:r>
      <w:smartTag w:uri="urn:schemas-microsoft-com:office:smarttags" w:element="metricconverter">
        <w:smartTagPr>
          <w:attr w:name="ProductID" w:val="45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450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при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урочены темнохвойные леса. Здесь растут ель, кедр и пихта. Встречаются массивы березняков и пятна лиственнично-сосновых лесов.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Восточнее возрастает суровость зимы, уменьшается 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личество осадков и усиливается промерзание грунтов, из соста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 древостоя выпадают темнохвойные породы и лиственница сибирская. Лишь в южной части тайги на наиболее высоких участках еще встречаются кедр и пихта. В восточной части зоны безраздельно господствует лиственница даурская. В Централь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Якутии среди лиственничных лесов на мерзлотно-таежных нейтральных (палевых) почвах встречаются небольшие пятна типчаково-ковыльных степей на террасах Лены.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Таким образом, в направлении с запада на восток достаточно ном покрове, связанные с увеличением суровости и сухости кли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мата.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Значительные колебания высот в среднесибирской тайге обу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словливают высотные изменения почвенно-растительного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крова, наиболее четко прослеживающиеся в северной части зо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ны, где амплитуды высот местами превышают </w:t>
      </w:r>
      <w:smartTag w:uri="urn:schemas-microsoft-com:office:smarttags" w:element="metricconverter">
        <w:smartTagPr>
          <w:attr w:name="ProductID" w:val="1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а верхний предел распространения древесной растительности находится на высоте 300—500 м и леса сменяются горными тундрами.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Животный мир таежной зоны Средней Сибири типичен для лесов. Из хищников здесь встречаются бурый медведь и росо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маха, соболь и горностай, ласка и колонок, реже рысь и лисица. Из грызунов много белки, бурундука, зайца-беляка и полевок. Обильны и разнообразны землеройки. Из копытных распро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странены лось, реже кабарга, в северной части — северный олень, а на юге — марал и косуля. Из птиц многочисленны типично таежные, живущие здесь круглый год и имеющие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мысловое значение, глухарь и рябчик. Много мелких птиц — дятлов, дроздов, сплюшек, козодоев, сибирской чечевицы, си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бирской мухоловки и др.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Занимая более 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/</w:t>
      </w:r>
      <w:r w:rsidRPr="00C60B7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C60B70">
        <w:rPr>
          <w:rFonts w:ascii="Times New Roman" w:hAnsi="Times New Roman" w:cs="Times New Roman"/>
          <w:sz w:val="28"/>
          <w:szCs w:val="28"/>
        </w:rPr>
        <w:t xml:space="preserve"> территории Средней Сибири, таежная зо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 обладает и основными запасами ее природных ресурсов — минеральных и гидроэнергетических, пушных и рыбных. Здесь сосредоточены все лесные и земельные ресурсы.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пространстве таежной зоны Средней Сибири отчетливо прослеживаются внутризональные различия, связанные с характером литогенной основы. Они определяют особенности природы каждой из провинций, обособившихся в пределах страны.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Тунгусская провинция расположена в западной части Среднесибирского плоскогорья, в бассейне рек Нижней и Подкаменной Тунгусок. Ее границы проходят по южной окраи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 плато Путорана к верховьям Оленека и Вилюя, западнее мери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дионального отрезка долины Нижней Тунгуски, по междуречью Подкаменной Тунгуски и Ангары, вдоль восточной окраины Ени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сейского кряжа к устью Подкаменной Тунгуски. Провинция приурочена к Тунгусской синеклизе. В северо-западной части провинции, в Туруханском поднятии, на поверхность выходят докембрийские метаморфизованные породы, по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западной и юж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окраинам — преимущественно карбонатные породы кем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брия и ордовика. Вся центральная часть провинции выполнена мощной толщей верхнепалеозойских и триасовых песчано-гли-нистых отложений с широким распространением эффузивных пород и лавовых покровов (траппов).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9440" behindDoc="0" locked="0" layoutInCell="0" allowOverlap="1" wp14:anchorId="1FE42660" wp14:editId="0EA0F60A">
                <wp:simplePos x="0" y="0"/>
                <wp:positionH relativeFrom="margin">
                  <wp:posOffset>9305290</wp:posOffset>
                </wp:positionH>
                <wp:positionV relativeFrom="paragraph">
                  <wp:posOffset>24130</wp:posOffset>
                </wp:positionV>
                <wp:extent cx="0" cy="2953385"/>
                <wp:effectExtent l="13970" t="16510" r="14605" b="11430"/>
                <wp:wrapNone/>
                <wp:docPr id="65" name="Lin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953385"/>
                        </a:xfrm>
                        <a:prstGeom prst="line">
                          <a:avLst/>
                        </a:prstGeom>
                        <a:noFill/>
                        <a:ln w="215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7AFEEF59" id="Line 53" o:spid="_x0000_s1026" style="position:absolute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2.7pt,1.9pt" to="732.7pt,23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" o:allowincell="f" strokeweight="1.7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0464" behindDoc="0" locked="0" layoutInCell="0" allowOverlap="1" wp14:anchorId="500B83D8" wp14:editId="64CDE7BC">
                <wp:simplePos x="0" y="0"/>
                <wp:positionH relativeFrom="margin">
                  <wp:posOffset>9308465</wp:posOffset>
                </wp:positionH>
                <wp:positionV relativeFrom="paragraph">
                  <wp:posOffset>-21590</wp:posOffset>
                </wp:positionV>
                <wp:extent cx="0" cy="5797550"/>
                <wp:effectExtent l="7620" t="8890" r="11430" b="13335"/>
                <wp:wrapNone/>
                <wp:docPr id="64" name="Lin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79755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4D32E63F" id="Line 54" o:spid="_x0000_s1026" style="position:absolute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2.95pt,-1.7pt" to="732.95pt,45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" o:allowincell="f" strokeweight=".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1488" behindDoc="0" locked="0" layoutInCell="0" allowOverlap="1" wp14:anchorId="4A3FF136" wp14:editId="12157D43">
                <wp:simplePos x="0" y="0"/>
                <wp:positionH relativeFrom="margin">
                  <wp:posOffset>9317990</wp:posOffset>
                </wp:positionH>
                <wp:positionV relativeFrom="paragraph">
                  <wp:posOffset>4138930</wp:posOffset>
                </wp:positionV>
                <wp:extent cx="0" cy="435610"/>
                <wp:effectExtent l="7620" t="6985" r="11430" b="5080"/>
                <wp:wrapNone/>
                <wp:docPr id="31" name="Lin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3561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32E5C99E" id="Line 55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3.7pt,325.9pt" to="733.7pt,36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2512" behindDoc="0" locked="0" layoutInCell="0" allowOverlap="1" wp14:anchorId="5D73223E" wp14:editId="24F5997D">
                <wp:simplePos x="0" y="0"/>
                <wp:positionH relativeFrom="margin">
                  <wp:posOffset>9326880</wp:posOffset>
                </wp:positionH>
                <wp:positionV relativeFrom="paragraph">
                  <wp:posOffset>749935</wp:posOffset>
                </wp:positionV>
                <wp:extent cx="0" cy="420370"/>
                <wp:effectExtent l="6985" t="8890" r="12065" b="8890"/>
                <wp:wrapNone/>
                <wp:docPr id="30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20370"/>
                        </a:xfrm>
                        <a:prstGeom prst="line">
                          <a:avLst/>
                        </a:prstGeom>
                        <a:noFill/>
                        <a:ln w="889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2A63F989" id="Line 56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4.4pt,59.05pt" to="734.4pt,9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" o:allowincell="f" strokeweight=".7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>Траппы — наиболее характерная особенность провинции и в геологическом строении, и в рельефе. Благодаря своей устой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чивости против разрушения, они резко выделяются в рельефе. Отпрепарированные пластовые интрузии и лавовые покровы представлены бронированными плато, столообразными мас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сивами или ступенчатыми склонами. Жилы и дайки выступают в виде выпуклых гряд, лакколиты — в виде останцовых масси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вов с выположенными вершинами и покатыми склонами, а што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 — конусообразными останцовыми сопками.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Поверхность провинции представлена несколькими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разновы-сотными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трапповыми плато. Наибольших высот (до </w:t>
      </w:r>
      <w:smartTag w:uri="urn:schemas-microsoft-com:office:smarttags" w:element="metricconverter">
        <w:smartTagPr>
          <w:attr w:name="ProductID" w:val="9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900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 дости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гает плато Сыверма, расположенное на правобережье Нижней Тунгуски. Тунгусское плато, занимающее западную часть провинции, имеет средние высоты 500—600 м. Ниже всего, на высотах 300—400 м, находятся междуречья Центрально-Тунгус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ского плато. Для него характерны неглубокое расчленение и значительная заболоченность. Остальная территория провин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ции отличается глубоким расчленением и густой сетью речных долин. Особенно возрастает глубина расчленения в западной, приенисейской части провинции.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Большинство рек провинции отличается значительными уклонами, стремительным течением и высоким половодьем в начале лета. В руслах даже крупных рек имеются пороги.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Климат Тунгусской провинции менее континентальный, чем восточных провинций Средней Сибири. Годовая амплитуда среднемесячных температур увеличивается с юго-запада на 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веро-восток от 41 до 52°С. В этом же направлении понижаются средние температуры января — от —25 до —38°С. Средняя тем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пература июля составляет 14—16°С, по долинам рек до 17°С. Го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довая сумма осадков уменьшается от 800—1000 м на наиболее высоких участках западной части провинций до </w:t>
      </w:r>
      <w:smartTag w:uri="urn:schemas-microsoft-com:office:smarttags" w:element="metricconverter">
        <w:smartTagPr>
          <w:attr w:name="ProductID" w:val="45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450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близ ее восточных окраин. Распределение температур и осадков суще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ственно зависит также от рельефа и высоты местности.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пределах провинции широко распространена многолетняя мерзлота. На плато Сыверма мерзлота сплошная, на остальной территории — с островами таликов. Мощность мерзлоты умень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шается с северо-востока на юго-запад от 250 до </w:t>
      </w:r>
      <w:smartTag w:uri="urn:schemas-microsoft-com:office:smarttags" w:element="metricconverter">
        <w:smartTagPr>
          <w:attr w:name="ProductID" w:val="5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50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В этом же направлении увеличивается площадь таликов и мощность дея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тельного слоя.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Почвенный покров, пожалуй, наиболее разнообразен по срав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нению с другими провинциями Средней Сибири. Это связано с пестротой почвообразующих пород и изменением мощности деятельного слоя. При отсутствии мерзлоты или ее глубоком за легании на бескарбонатных породах формируются подзолистые почвы, а на карбонатных — дерново-карбонатные и дерново-пе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регнойные. При неглубоком залегании мерзлоты развиваются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мерзлотно-таежные нейтральные почвы на магматических и карбонатных породах и кислые — на бескарбонатных породах, на склонах и при значительной каменистости грунта — подбуры. В понижениях рельефа, под мощным моховым покровом, там, где мощность деятельного слоя особенно мала, встречают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 глеево-мерзлотно-таежные почвы.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размещение лесов по территории наибольшее влияние оказывает увеличение суровости зимы и уменьшение мощ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ности снежного покрова с запада на восток. В связи с этим в приенисейской части преобладают темнохвойные елово-кед-ровые леса. К востоку они сменяются темнохвойно-листвен-ничными и сосново-лиственничными. Крайний восток занят однообразными лиственничными лесами. На наиболее высо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ких междуречьях плато Сыверма встречаются участки лист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венничных редколесий и пятна каменистой горной тундры (выше 800—900 м), что является результатом высотной диф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ференциации природы.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Природные ресурсы провинции (уголь, древесина и др.)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 находятся в резерве народного хозяйства. Население сосре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доточено в небольших поселках по долинам крупных рек, заня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 охотой, рыболовством и оленеводством для местных нужд.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Провинция Путорана занимает северо-западную окраину Среднесибирского плоскогорья. Западная и северная границы провинции проходят по тектоническим разломам, 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разуя местами крутые уступы высотой до 300—500 м. К востоку и особенно к югу поверхность понижается более плавно. На юге Путорана примыкает к плато Сыверма.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природе провинции много общего с Тунгусской провинци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ей, что обусловлено их приуроченностью к единой крупной тектонической структуре, распространением траппов, дости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гающих наибольшей мощности в Путоране, и положением в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падной части Средней Сибири. Основные отличия связаны со значительно большей амплитудой неотектонических поднятий (свыше </w:t>
      </w:r>
      <w:smartTag w:uri="urn:schemas-microsoft-com:office:smarttags" w:element="metricconverter">
        <w:smartTagPr>
          <w:attr w:name="ProductID" w:val="1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), развитием древнеледникового экзарационного рельефа и проявлением высотной поясности.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Провинция Путорана приурочена к наиболее глубоко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груженной части Тунгусской синеклизы, к Курейской впадине. Это пример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обращенной морфоструктуры, </w:t>
      </w:r>
      <w:r w:rsidRPr="00C60B70">
        <w:rPr>
          <w:rFonts w:ascii="Times New Roman" w:hAnsi="Times New Roman" w:cs="Times New Roman"/>
          <w:sz w:val="28"/>
          <w:szCs w:val="28"/>
        </w:rPr>
        <w:t>возникшей в 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зультате молодых неоген-четвертичных поднятий, продолжаю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щихся и в настоящее время. Путорана является огромным </w: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3536" behindDoc="0" locked="0" layoutInCell="0" allowOverlap="1" wp14:anchorId="7D0E18A3" wp14:editId="20D42951">
                <wp:simplePos x="0" y="0"/>
                <wp:positionH relativeFrom="margin">
                  <wp:posOffset>9354185</wp:posOffset>
                </wp:positionH>
                <wp:positionV relativeFrom="paragraph">
                  <wp:posOffset>6419215</wp:posOffset>
                </wp:positionV>
                <wp:extent cx="0" cy="655320"/>
                <wp:effectExtent l="15240" t="9525" r="13335" b="11430"/>
                <wp:wrapNone/>
                <wp:docPr id="29" name="Lin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55320"/>
                        </a:xfrm>
                        <a:prstGeom prst="line">
                          <a:avLst/>
                        </a:prstGeom>
                        <a:noFill/>
                        <a:ln w="1841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13ADC41D" id="Line 57" o:spid="_x0000_s1026" style="position:absolute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6.55pt,505.45pt" to="736.55pt,55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" o:allowincell="f" strokeweight="1.4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>куполообразным поднятием, наибольшие высоты которого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средоточены в центре (</w:t>
      </w:r>
      <w:smartTag w:uri="urn:schemas-microsoft-com:office:smarttags" w:element="metricconverter">
        <w:smartTagPr>
          <w:attr w:name="ProductID" w:val="1701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1701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Здесь начинаются все наиболее крупные реки (Котуй, Курен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ка, истоки Хеты, Хантайка), создавая центробежный рисунок гидросети и подчеркивая куполообразное строение поднятия. Многие современные речные долины заложились по текто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ническим разломам и подчас имеют коленообразные изломы (Курейка, Котуй и др.).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Провинция Путорана представляет собой высокоподнятое лавовое плато, рассеченное густой сетью глубоко врезанных узких речных долин. Для склонов долин характерна сту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пенчатость (до 20—25 ступеней), обусловленная чередованием горных пород разной устойчивости — лавовых покровов и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легкоразмываемых пластов туфа и песчано-глинистых отложений. Междуречья имеют столообразную форму. Их высоты в цент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ральной части превышают 1200—1500 м, а глубина расчленения достигает 800—1200 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По абсолютным высотам и глубине расчленения, по крутиз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 склонов и обилию на них осыпей территория скорее напоми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нает среднегорье, а не плато, поэтому нередко говорят «горы Пу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торана». Плато Путорана в периоды оледенений было центром накопления льда, многие долины обработаны движущимся льдом и превращены в троговые. В краевых частях поднятия много узких длинных озер, расположенных в таких долинах и подпру-женных конечно-моренными грядами.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Провинция Путорана расположена в субарктическом клима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тическом поясе, в западной части страны, что находит свое 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ражение, наряду с особенностями рельефа, в климатических характеристиках, которые изменяются не только с запада на восток, но и с высотой местности. В долинах застаивается холод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ный воздух, поэтому зимой выражены инверсии температур. Летний температурный фон невысок (12—14°С).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провинции отчетливо прослеживается высотная поясность в размещении почвенно-растительного покрова. В нижних частях склонов долин распространены сомкнутые горные лиственнично-еловые (на западе) и лиственничные (на востоке) 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са. Выше они сменяются редкостойными лиственничниками на горных мерзлотно-таежных почвах. Леса поднимаются до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соты 250—300 м на севере и 350—400 м на юге. Они сменяются полосой кустарниковых зарослей из ольховника, березки тощей и полярных ив. С высоты 500—600 м распространена горная кустарничковая и лишайниковая тундра, переходящая в горную ка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менистую тундру. Наиболее высокие участки плато представ ют собой высокогорную пустыню с каменистыми россыпями, покрытыми местами накипными лишайниками.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провинции Путорана добываются медно-никелевые руды каменный уголь. Здесь расположен самый северный город Рос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сии — Норильск.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Центральноякутская провинция — одна из наиболее своеобразных по природе провинций Средней Сибири. Оригинальность природы позволила некоторым авторам (Г.Д. Рих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тер, 1961; Ю.П. Пармузин, 1964; В.Б. Сочава и ДА Тимофеев, 1968) да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же выделить ее в самостоятельную физико-географическую страну.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Провинция приурочена к Вилюйской синеклизе и Предверхоянскому краевому прогибу, испытавшим в мезозое устой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чивое погружение, а в районе низовьев Алдана опускание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должается и в неоген-четвертичное время. Фундамент здесь погружен на 7—12 км. Поверхность представляет собой низмен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ную аккумулятивную и пластово-аккумулятивную равнину, лежащую преимущественно на высотах 150—200 м. Лишь в до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линах Вилюя и Лены высоты понижаются до </w:t>
      </w:r>
      <w:smartTag w:uri="urn:schemas-microsoft-com:office:smarttags" w:element="metricconverter">
        <w:smartTagPr>
          <w:attr w:name="ProductID" w:val="5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50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и ниже. По окраинам они возрастают до 300—400 м. Здесь расположены де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нудационные пластовые равнины и плато.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краевых частях поверхность равнины сложена юрскими, а в центре — меловыми континентальными песками, песчаниками и глинами. В низовьях Алдана встречаются неогеновые галечники. Коренные породы перекрыты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 xml:space="preserve">толщей четвертичных озерно-аллювиальных отложений, содержащих обильные жилы и линзы льда. Широко распространены лессовидные карбонатные суглинки мощностью до </w:t>
      </w:r>
      <w:smartTag w:uri="urn:schemas-microsoft-com:office:smarttags" w:element="metricconverter">
        <w:smartTagPr>
          <w:attr w:name="ProductID" w:val="1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перекрывающие не только междуречья, но и речные террасы. Наличие лессовидных суглинков в столь северных широтах — одна из специфических черт природы Центральной Якутии, обусловленных прежде всего своеобразием ее климата.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формировании современного рельефа равнины большую роль играет эрозионная и аккумулятивная деятельность рек. Отчетливо прослеживаются многочисленные остатки древней гидрографической сети.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Равнина расчленена широкими, неглубоко врезанными до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линами современных рек. Поверхность междуречных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странств плоская или слегка волнистая. Основными реками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винции являются Лена, врезанная на 80—150 м, и нижние течения крупнейших ее притоков — Вилюя и Алдана с Амгой. В долинах насчитывается до восьми террас, а ширина долин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Достигает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нескольких десятков километров (долина Лены — до </w:t>
      </w:r>
      <w:smartTag w:uri="urn:schemas-microsoft-com:office:smarttags" w:element="metricconverter">
        <w:smartTagPr>
          <w:attr w:name="ProductID" w:val="10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). Практически вся низменность — это область распро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странения террас Лены, Вилюя и Алдана.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Для Центральной Якутии типичны многочисленные тер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мокарстовые котловины и западины, занятые озерами, мезофильными лугами (аласами) и болотами, а также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булгунняхи.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На днищах термокарстовых котловин булгунняхи иногда достигают рекордных размеров (до </w:t>
      </w:r>
      <w:smartTag w:uri="urn:schemas-microsoft-com:office:smarttags" w:element="metricconverter">
        <w:smartTagPr>
          <w:attr w:name="ProductID" w:val="5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50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высоты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) .Местами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на песчаных тер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расах значительные площади занимают эоловые формы — дю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 и бугристые пески. Здесь имеются и развеваемые пески 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тукуланы, </w:t>
      </w:r>
      <w:r w:rsidRPr="00C60B70">
        <w:rPr>
          <w:rFonts w:ascii="Times New Roman" w:hAnsi="Times New Roman" w:cs="Times New Roman"/>
          <w:sz w:val="28"/>
          <w:szCs w:val="28"/>
        </w:rPr>
        <w:t>которые представляют собой движущиеся дюнные гря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ды с крутизной наветренного склона 5—15° и подветренного — 30—40°. Между грядами находятся котловины выдувания ши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риной от нескольких до </w:t>
      </w:r>
      <w:smartTag w:uri="urn:schemas-microsoft-com:office:smarttags" w:element="metricconverter">
        <w:smartTagPr>
          <w:attr w:name="ProductID" w:val="3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Тукуланы наступают на леса и закрепляются кедровым стлаником.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Климат провинции резко континентальный, засушливый. По степени континентальное провинция не уступает котловинам Северо-Востока. Зима продолжительная, морозная и малоснеж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ная. Это способствует сохранению на всей территории провин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ции сплошной многолетней мерзлоты. Средняя температура января изменяется от —38 до —45°С. Абсолютный минимум достигает —65°С. Повторяемость крайне и жестко морозных погод зимой — 80—90%. Осадков в холодное время года выпадает ме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нее </w:t>
      </w:r>
      <w:smartTag w:uri="urn:schemas-microsoft-com:office:smarttags" w:element="metricconverter">
        <w:smartTagPr>
          <w:attr w:name="ProductID" w:val="5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50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поэтому мощность снежного покрова составляет все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 10—30 см, хотя холодный период продолжается до 220 дней.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Лето в Центральной Якутии короткое и теплое, преобладает засушливая, малооблачная погода. Средняя температура июля составляет 16—18°С. Лишь на крайнем севере провинции она понижается до 14°С. В отдельные дни температура повышается до 35—38°С. При обилии солнечного света прогревание воздуш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масс происходит очень быстро, поэтому лето здесь насту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пает раньше, а осень позже, чем в других районах Средней Си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бири (за исключением Предсаянья). С этим связано вызревание здесь многих сельскохозяйственных культур, вплоть до томатов и арбузов. Сумма температур выше 10°С составляет 1100— 1550°С. За теплый период выпадает около 200—250 мм осадков, что почти вдвое меньше испаряемости.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Недостаточное увлаж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нение отчасти компенсируется сезонным оттаиванием мерзлых пород, что и обеспечивает существование древесной раститель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Для Центральной Якутии наиболее характерно развитие мерзлотно-таежных палевых, часто осолоделых почв под лист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венничными лесами разной степени увлажненности. Средняя лесистость территории составляет около 40%. В массивы тайги вкраплены многочисленные пятна аласов — злаково-осоковых лугов с высоким густым травостоем, приуроченных к термокар стовым котловинам. Местами аласы и термокарстовые озера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нимают до 40% площади поверхности.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Характерны для Центральной Якутии и участки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луговых сте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пей </w:t>
      </w:r>
      <w:r w:rsidRPr="00C60B70">
        <w:rPr>
          <w:rFonts w:ascii="Times New Roman" w:hAnsi="Times New Roman" w:cs="Times New Roman"/>
          <w:sz w:val="28"/>
          <w:szCs w:val="28"/>
        </w:rPr>
        <w:t>на лугово-черноземных мерзлотных почвах с содержанием гумуса до 12—15%. Они не занимают больших площадей (всего 3—4%), но придают неповторимое своеобразие природе этой провинции. Растительный покров их образован ковылем-воло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сатиком, типчаком, тонконогом, луговым и ксерофитным раз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нотравьем. Участки степей расположены по соседству с забо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лоченными, мшистыми лиственничными лесами на низких надпойменных террасах (первой и второй) и приурочены к склонам и вершинам невысоких гряд (2—3 м). В понижениях между грядами и в нижних частях склонов встречаются пятна солончаков и солонцов во сведой и солеросом.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Территория провинции является одной из наиболее заселен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в Средней Сибири. Обилие естественных пастбищ и сено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косов обеспечивает развитие животноводства — основной отрасли хозяйства коренного населения провинции — якутов. Почвенно-климатические условия благоприятны для развития земледелия. Перспективы для использования гидроэнергетиче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ских ресурсов Лены, Вилюя и Алдана велики. Но особенно вели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 запасы минеральных ресурсов — угля, газа, солей и алмазов (близ северо-западной окраины провинции). Территория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винции считается перспективной на нефть.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Лекция 25 Географическое положение и рельеф Северо-Востока      Сибири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1 Географическое положение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2 Орография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3 Геологическое строение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4 Оледенения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25.1 Географическое положение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Северо-Восток Сибири расположен к востоку от долин Лены и нижнего течения Алдана, от Верхоянского хребта до берегов Берингова моря и омывается морями Северного Ледовитого и Тихого океанов на севере и юге. Он находится в восточном и западном полушариях. 180-й меридиан пересекает территорию от острова Врангеля до залива Креста. На Чукотском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полуост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рове находится крайняя восточная точка России и всей Евра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зии — мыс Дежнева.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Территория представляет гигантский полуостров Евразии площадью более 2,5 млн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. Почти через среднюю его часть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ходит Северный полярный круг. Географическое положение в приполярных и заполярных широтах близ холодных морей и расчлененный рельеф с полукольцевым орографическим барье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ром с юга, запада и востока и покатостью к северу предопреде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лили суровые природные условия страны с яркими, необычно контрастными физико-географическими процессами, типичны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 только для этой территории.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Северо-Восток Сибири — страна молодых и древних струк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тур, выраженных горными системами, кряжами, нагорьями, плоскогорьями, приморскими и межгорными равнинами. В релье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фе сочетаются древнеледниковые формы и современные гор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ные ледники, глубокие террасированные долины с многочислен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ными термокарстовыми озерами. Преобладает субарктический климат, развиты почти сплошная многолетняя мерзлота, иско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паемый лед и гигантские наледи — тарыны. Здесь многие реки зимой промерзают до дна, а в некоторых долинах, напротив, выходят подмерзлотные теплые воды и всю зиму питают неза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мерзающие водотоки. Широко распространены редкостойная лиственничная тайга и заросли кедрового стланика. Большие площади занимают равнинные и горные тундры. Встречаются участки степной растительности вплоть до севера Чукотского полуострова. Все это — специфические черты природы Северо-Востока как самостоятельной физико-географической страны.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Из Якутска за реку Лену и далее через Верхоянские горы в неизведанную страну Северо-Восток Сибири уходили землепро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ходцы (Иван Ребров — 1633—1636 гг., Семен Дежнев — 1640— 1669 гг.), экспедиции русских путешественников и исследова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телей (Ф.П. Врангель— 1820—1824гг., А.Ф. Миддендорф — 1842— 1846 гг., Г.И. Майдель — 1868—1870 гг., Э.В. Толль — 1885—1902 гг., И.Д. Черский — 1891—1892 и др.) и многие промышленники В первой половине </w:t>
      </w:r>
      <w:r w:rsidRPr="00C60B70">
        <w:rPr>
          <w:rFonts w:ascii="Times New Roman" w:hAnsi="Times New Roman" w:cs="Times New Roman"/>
          <w:sz w:val="28"/>
          <w:szCs w:val="28"/>
          <w:lang w:val="en-US"/>
        </w:rPr>
        <w:t>XX</w:t>
      </w:r>
      <w:r w:rsidRPr="00C60B70">
        <w:rPr>
          <w:rFonts w:ascii="Times New Roman" w:hAnsi="Times New Roman" w:cs="Times New Roman"/>
          <w:sz w:val="28"/>
          <w:szCs w:val="28"/>
        </w:rPr>
        <w:t xml:space="preserve"> в. на Северо-Востоке были сделаны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круп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нейшие географические открытия </w:t>
      </w:r>
      <w:r w:rsidRPr="00C60B70">
        <w:rPr>
          <w:rFonts w:ascii="Times New Roman" w:hAnsi="Times New Roman" w:cs="Times New Roman"/>
          <w:sz w:val="28"/>
          <w:szCs w:val="28"/>
        </w:rPr>
        <w:t xml:space="preserve">(рис. 25). Геолог СВ. Обручев и геодезист (позднее картограф) К.А. Салищев в </w:t>
      </w:r>
      <w:smartTag w:uri="urn:schemas-microsoft-com:office:smarttags" w:element="metricconverter">
        <w:smartTagPr>
          <w:attr w:name="ProductID" w:val="1926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1926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пересекли Верхоянский хребет и открыли огромную горную страну 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хре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бет Черского, </w:t>
      </w:r>
      <w:r w:rsidRPr="00C60B70">
        <w:rPr>
          <w:rFonts w:ascii="Times New Roman" w:hAnsi="Times New Roman" w:cs="Times New Roman"/>
          <w:sz w:val="28"/>
          <w:szCs w:val="28"/>
        </w:rPr>
        <w:t xml:space="preserve">а в 1929—1930 гг. — два плоскогорья,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Юкагирское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Алазейское.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годы Великой Отечественной войны исследования Северо-Востока в широком масштабе проводили геодезисты, географы, геологи, гидрологи и другие специалисты. В это время были 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крыты самая высокая точка Северо-Востока, названная горой Победа (</w:t>
      </w:r>
      <w:smartTag w:uri="urn:schemas-microsoft-com:office:smarttags" w:element="metricconverter">
        <w:smartTagPr>
          <w:attr w:name="ProductID" w:val="3003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3003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), районы современного оледенения в горах Чер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ского (Буордахский массив) и Сунтар-Хаята и месторождения многих полезных ископаемых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25.2 Орография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mallCap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mallCaps/>
          <w:sz w:val="28"/>
          <w:szCs w:val="28"/>
        </w:rPr>
        <w:t xml:space="preserve">Для </w:t>
      </w:r>
      <w:r w:rsidRPr="00C60B70">
        <w:rPr>
          <w:rFonts w:ascii="Times New Roman" w:hAnsi="Times New Roman" w:cs="Times New Roman"/>
          <w:sz w:val="28"/>
          <w:szCs w:val="28"/>
        </w:rPr>
        <w:t>Северо-Востока России, в отличие от других физико-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географических стран Сибири, характерны резкие оро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графические контрасты: преобладают средневысотные горные системы, наряду с ними встречаются плоскогорья, нагорья и низ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менности (рис. 26).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На западе орографическим барьером страны служит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Верхо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янская горная система, </w:t>
      </w:r>
      <w:r w:rsidRPr="00C60B70">
        <w:rPr>
          <w:rFonts w:ascii="Times New Roman" w:hAnsi="Times New Roman" w:cs="Times New Roman"/>
          <w:sz w:val="28"/>
          <w:szCs w:val="28"/>
        </w:rPr>
        <w:t xml:space="preserve">простирающаяся параллельно долинам Лены и Алдана на </w:t>
      </w:r>
      <w:smartTag w:uri="urn:schemas-microsoft-com:office:smarttags" w:element="metricconverter">
        <w:smartTagPr>
          <w:attr w:name="ProductID" w:val="150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1500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На севере, у дельты Лены, высота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Ха-раулахского хребта </w:t>
      </w:r>
      <w:r w:rsidRPr="00C60B70">
        <w:rPr>
          <w:rFonts w:ascii="Times New Roman" w:hAnsi="Times New Roman" w:cs="Times New Roman"/>
          <w:sz w:val="28"/>
          <w:szCs w:val="28"/>
        </w:rPr>
        <w:t>всего 300—800 м. К югу высота гор увели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чивается до 1100—2400 м; здесь их называют хребтами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Орулган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Скалистый. </w:t>
      </w:r>
      <w:r w:rsidRPr="00C60B70">
        <w:rPr>
          <w:rFonts w:ascii="Times New Roman" w:hAnsi="Times New Roman" w:cs="Times New Roman"/>
          <w:sz w:val="28"/>
          <w:szCs w:val="28"/>
        </w:rPr>
        <w:t>Ширина Верхоянских гор составляет 100—250 км. К юго-востоку от Скалистого хребта отделен глубокими впади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нами хребет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Сунтар-Хаята с </w:t>
      </w:r>
      <w:r w:rsidRPr="00C60B70">
        <w:rPr>
          <w:rFonts w:ascii="Times New Roman" w:hAnsi="Times New Roman" w:cs="Times New Roman"/>
          <w:sz w:val="28"/>
          <w:szCs w:val="28"/>
        </w:rPr>
        <w:t xml:space="preserve">максимальной вершиной </w:t>
      </w:r>
      <w:smartTag w:uri="urn:schemas-microsoft-com:office:smarttags" w:element="metricconverter">
        <w:smartTagPr>
          <w:attr w:name="ProductID" w:val="2959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2959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Западный и южный склоны Верхоянских гор и Сунтар-Хаята на всем протяжении крутые и короткие, а восточный полого падает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кЯнскомуи Эльгинскомуплоскогорьям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Оймяконскомунагорью.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Южнее Верхоянского простираются хребты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Сетте-Дабан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Юдомский, </w:t>
      </w:r>
      <w:r w:rsidRPr="00C60B70">
        <w:rPr>
          <w:rFonts w:ascii="Times New Roman" w:hAnsi="Times New Roman" w:cs="Times New Roman"/>
          <w:sz w:val="28"/>
          <w:szCs w:val="28"/>
        </w:rPr>
        <w:t xml:space="preserve">разделенные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Юдомо-Майским нагорьем, </w:t>
      </w:r>
      <w:r w:rsidRPr="00C60B70">
        <w:rPr>
          <w:rFonts w:ascii="Times New Roman" w:hAnsi="Times New Roman" w:cs="Times New Roman"/>
          <w:sz w:val="28"/>
          <w:szCs w:val="28"/>
        </w:rPr>
        <w:t xml:space="preserve">а далее, вдоль побережья Охотского моря, проходит хребет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Джугджур. </w:t>
      </w:r>
      <w:r w:rsidRPr="00C60B70">
        <w:rPr>
          <w:rFonts w:ascii="Times New Roman" w:hAnsi="Times New Roman" w:cs="Times New Roman"/>
          <w:sz w:val="28"/>
          <w:szCs w:val="28"/>
        </w:rPr>
        <w:t>Восточнее Верхоянских гор в северо-западном направлении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тягивается на </w:t>
      </w:r>
      <w:smartTag w:uri="urn:schemas-microsoft-com:office:smarttags" w:element="metricconverter">
        <w:smartTagPr>
          <w:attr w:name="ProductID" w:val="180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1800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хребет Черского.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Хребет Черского — это сложное горное сооружение, состоя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щее из трех крупных частей; на востоке находится цепь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Билиби-на.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К западу от нее почти на </w:t>
      </w:r>
      <w:smartTag w:uri="urn:schemas-microsoft-com:office:smarttags" w:element="metricconverter">
        <w:smartTagPr>
          <w:attr w:name="ProductID" w:val="100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1000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простирается огромная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Момо-Селенняхская </w:t>
      </w:r>
      <w:r w:rsidRPr="00C60B70">
        <w:rPr>
          <w:rFonts w:ascii="Times New Roman" w:hAnsi="Times New Roman" w:cs="Times New Roman"/>
          <w:sz w:val="28"/>
          <w:szCs w:val="28"/>
        </w:rPr>
        <w:t>тектоническая впадина с четвертичными вулканами и высокой сейсмичностью (до 8 баллов). Она отчет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ливо видна на космических снимках с искусственного спутни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 Земли и выражена зоной новейших впадин, ограниченных системой параллельных и диагональных сбросов, с крупными надвигами и кольцевыми структурами плутонического и вулка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нического генезиса.  С з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апада  над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 Момо-Селенняхской  впади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ной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br w:type="page"/>
      </w:r>
      <w:r w:rsidRPr="00C60B7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24130" distR="24130" simplePos="0" relativeHeight="251719680" behindDoc="1" locked="0" layoutInCell="1" allowOverlap="1" wp14:anchorId="0641C4E6" wp14:editId="242B4F13">
            <wp:simplePos x="0" y="0"/>
            <wp:positionH relativeFrom="page">
              <wp:posOffset>937895</wp:posOffset>
            </wp:positionH>
            <wp:positionV relativeFrom="paragraph">
              <wp:posOffset>0</wp:posOffset>
            </wp:positionV>
            <wp:extent cx="6085840" cy="9029700"/>
            <wp:effectExtent l="0" t="0" r="0" b="0"/>
            <wp:wrapSquare wrapText="bothSides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1" b="24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5840" cy="902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60B70">
        <w:rPr>
          <w:rFonts w:ascii="Times New Roman" w:hAnsi="Times New Roman" w:cs="Times New Roman"/>
          <w:sz w:val="28"/>
          <w:szCs w:val="28"/>
        </w:rPr>
        <w:br w:type="page"/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 xml:space="preserve">поднимаются хребты цепи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Обручева.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Наиболее высокий хребет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Улахан-Чистай.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Между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Чаунской губой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Охотским морем находится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средне-высотная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горная система, состоящая из многочисленных, раз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лично ориентированных хребтов. Наиболее крупные из них 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Анюйские, Олойский, Омсукчанский </w:t>
      </w:r>
      <w:r w:rsidRPr="00C60B70">
        <w:rPr>
          <w:rFonts w:ascii="Times New Roman" w:hAnsi="Times New Roman" w:cs="Times New Roman"/>
          <w:sz w:val="28"/>
          <w:szCs w:val="28"/>
        </w:rPr>
        <w:t>с высотами 1500—1962 м. Их разделяют глубокие долины бассейнов рек Колымы, Анадыря и Пенжины. Эта Охотско-Чаунская орографическая дуга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канчивается на востоке низкогорным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Анадырским плоскогорь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ем, </w:t>
      </w:r>
      <w:r w:rsidRPr="00C60B70">
        <w:rPr>
          <w:rFonts w:ascii="Times New Roman" w:hAnsi="Times New Roman" w:cs="Times New Roman"/>
          <w:sz w:val="28"/>
          <w:szCs w:val="28"/>
        </w:rPr>
        <w:t xml:space="preserve">а на юге — среднегорным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Колымским нагорьем.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От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Пенжинской губы </w:t>
      </w:r>
      <w:r w:rsidRPr="00C60B70">
        <w:rPr>
          <w:rFonts w:ascii="Times New Roman" w:hAnsi="Times New Roman" w:cs="Times New Roman"/>
          <w:sz w:val="28"/>
          <w:szCs w:val="28"/>
        </w:rPr>
        <w:t xml:space="preserve">до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Удской </w:t>
      </w:r>
      <w:r w:rsidRPr="00C60B70">
        <w:rPr>
          <w:rFonts w:ascii="Times New Roman" w:hAnsi="Times New Roman" w:cs="Times New Roman"/>
          <w:sz w:val="28"/>
          <w:szCs w:val="28"/>
        </w:rPr>
        <w:t>протягиваются параллельно побережью Охотского моря низкогорья и среднегорья. Сюда входят и горы Джугджур.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Вся эта краевая система гор и нагорий образует восточный и южный орографические барьеры для внутренних регионов 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веро-Востока. По ним проходит главный Тихоокеанско-Арк-тический водораздел, на котором сосредоточены максимальные высоты около </w:t>
      </w:r>
      <w:smartTag w:uri="urn:schemas-microsoft-com:office:smarttags" w:element="metricconverter">
        <w:smartTagPr>
          <w:attr w:name="ProductID" w:val="2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Между горами залегают глубокие текто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нические котловины, выходящие к морю или отделенные от него горным барьером. Межгорные котловины опущены по отноше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нию к водоразделам на 1000—1600 м. Восточнее Чаунской губы, и до берегов Берингова пролива простирается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Чукотское наго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рье </w:t>
      </w:r>
      <w:r w:rsidRPr="00C60B70">
        <w:rPr>
          <w:rFonts w:ascii="Times New Roman" w:hAnsi="Times New Roman" w:cs="Times New Roman"/>
          <w:sz w:val="28"/>
          <w:szCs w:val="28"/>
        </w:rPr>
        <w:t>с высотами 1600—1843 м. Оно также служит водоразделом двух океанов.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Во внутренних районах Северо-Востока расположены круп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ные нагорья и плоскогрья: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Юкагирское, Алазейское, Оймякон-ское </w:t>
      </w:r>
      <w:r w:rsidRPr="00C60B70">
        <w:rPr>
          <w:rFonts w:ascii="Times New Roman" w:hAnsi="Times New Roman" w:cs="Times New Roman"/>
          <w:sz w:val="28"/>
          <w:szCs w:val="28"/>
        </w:rPr>
        <w:t>и др. Низменности занимают приморские территории или узкими «заливами» заходят в межгорные пространства к югу. По ним протекают крупнейшие реки Северо-Востока — Яна, Ин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дигирка и Колыма. Северная озерно-аллювиальная низменность делится Кондаковской возвышенностью и хр. Улахан-Сис на две части 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Яно-Индигирскую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Колымскую.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Алазейское плоскогорье с высотами до </w:t>
      </w:r>
      <w:smartTag w:uri="urn:schemas-microsoft-com:office:smarttags" w:element="metricconverter">
        <w:smartTagPr>
          <w:attr w:name="ProductID" w:val="9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900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отделяет от последней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Абыйскую </w:t>
      </w:r>
      <w:r w:rsidRPr="00C60B70">
        <w:rPr>
          <w:rFonts w:ascii="Times New Roman" w:hAnsi="Times New Roman" w:cs="Times New Roman"/>
          <w:sz w:val="28"/>
          <w:szCs w:val="28"/>
        </w:rPr>
        <w:t>низменность.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Таким образом, Северо-Восток представляет собой огромный амфитеатр, наклоненный к Северному Ледовитому океану. Сложное сочетание крупных форм рельефа предопределено длительной историей развития этого крупнейшего полуостро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 Евразии, расположенного в контактных зонах основных ма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териковых и океанических литосферных плит Земли (Евразиат-ской,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Северо-Американской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и Тихоокеанской).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25.3 Геологическое строение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Долго существовали на геологических картах «белые пят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на» во внутренних частях Северо-Востока Сибири. Лишь к сере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дине 50-х годов впервые была составлена геологическая карта СССР без «белых пятен». Сейчас на всех тектонических картах от реки Лены до Берингова моря показана молодая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мезозойская складчатая область. </w:t>
      </w:r>
      <w:r w:rsidRPr="00C60B70">
        <w:rPr>
          <w:rFonts w:ascii="Times New Roman" w:hAnsi="Times New Roman" w:cs="Times New Roman"/>
          <w:sz w:val="28"/>
          <w:szCs w:val="28"/>
        </w:rPr>
        <w:t>На направление мезозойских структур су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щественное влияние оказывали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древние массивы </w:t>
      </w:r>
      <w:r w:rsidRPr="00C60B70">
        <w:rPr>
          <w:rFonts w:ascii="Times New Roman" w:hAnsi="Times New Roman" w:cs="Times New Roman"/>
          <w:sz w:val="28"/>
          <w:szCs w:val="28"/>
        </w:rPr>
        <w:t>— палеозой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ские и допалеозойские, — расположенные в пределах Северо-Востока и на соседних территориях. От их устойчивости, текто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нической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активности и конфигурации зависели интенсивность и направленность тектонических процессов в мезозойское вре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мя. На западе Северо-Восток граничит с Сибирской докембрий ской платформой, восточный край которой оказал решающее влияние на направление и интенсивность складок в Верхоянской антиклинальной зоне. Структуры мезозойской складчатости образовались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в раннем мелу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в результате столкновения древне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 Сибирского континента с микроконтинентами Чукотки и Омолона.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территории Северо-Востока встречаются породы разно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 возраста, но особенно широко распространены мезозойские и кайнозойские. Среди осадочных пород в определенной текто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нической закономерности рассеяны гранитоиды мезозойского и кайнозойского возраста. Выступы дорифейского основания сложены гнейсами, гранитогнейсами, кристаллическими слан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цами и мраморизованными известняками и перекрыты отложе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ниями палеозоя и мезозоя. Они находятся в северо-восточной и юго-восточной частях Чукотского полуострова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(Чукотский мас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сив), </w:t>
      </w:r>
      <w:r w:rsidRPr="00C60B70">
        <w:rPr>
          <w:rFonts w:ascii="Times New Roman" w:hAnsi="Times New Roman" w:cs="Times New Roman"/>
          <w:sz w:val="28"/>
          <w:szCs w:val="28"/>
        </w:rPr>
        <w:t xml:space="preserve">в верховьях реки Омолон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(Омолонский массив)</w:t>
      </w:r>
      <w:r w:rsidRPr="00C60B70">
        <w:rPr>
          <w:rFonts w:ascii="Times New Roman" w:hAnsi="Times New Roman" w:cs="Times New Roman"/>
          <w:sz w:val="28"/>
          <w:szCs w:val="28"/>
        </w:rPr>
        <w:t>, на полуост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рове Тайгонос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(Тайгоносский массив)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в бассейне реки Охоты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(Охотский массив). </w:t>
      </w:r>
      <w:r w:rsidRPr="00C60B70">
        <w:rPr>
          <w:rFonts w:ascii="Times New Roman" w:hAnsi="Times New Roman" w:cs="Times New Roman"/>
          <w:sz w:val="28"/>
          <w:szCs w:val="28"/>
        </w:rPr>
        <w:t>В центральной части.Северо-Востока распо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ложен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Колымский массив. </w:t>
      </w:r>
      <w:r w:rsidRPr="00C60B70">
        <w:rPr>
          <w:rFonts w:ascii="Times New Roman" w:hAnsi="Times New Roman" w:cs="Times New Roman"/>
          <w:sz w:val="28"/>
          <w:szCs w:val="28"/>
        </w:rPr>
        <w:t>Он залегает в основании Алазейского и Юкагирского плоскогорий, Колымской и Абыйской низмен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ностей. Его дорифейский фундамент перекрыт морскими и кон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тинентальными отложениями палеозоя и мезозоя. Породы силура и девона выходят в складчато-глыбовых поднятиях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Момского хребта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Полоусного кряжа, </w:t>
      </w:r>
      <w:r w:rsidRPr="00C60B70">
        <w:rPr>
          <w:rFonts w:ascii="Times New Roman" w:hAnsi="Times New Roman" w:cs="Times New Roman"/>
          <w:sz w:val="28"/>
          <w:szCs w:val="28"/>
        </w:rPr>
        <w:t>а протерозойские и нижнепалеозойские — в Юкагирском плоскогорье. В централь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части массива возникли наложенные впадины — Олойская и Момо-Зырянская, заполненные верхнемезозойскими и кай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нозойскими отложениями. В Момо-Зырянской впадине боль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шую мощность имеют угленосные верхнеюрские и нижне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меловые породы (около 700—800 м), смятые в пологие складки. По краям Колымского массива развиты выходы мезозойских гранитоидов.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Между древними массивами и Сибирской платформой рас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положены геоструктуры мезозойской складчатости. Здесь 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ходятся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Верхоянская антиклинальная зона, </w:t>
      </w:r>
      <w:r w:rsidRPr="00C60B70">
        <w:rPr>
          <w:rFonts w:ascii="Times New Roman" w:hAnsi="Times New Roman" w:cs="Times New Roman"/>
          <w:sz w:val="28"/>
          <w:szCs w:val="28"/>
        </w:rPr>
        <w:t>выраженная в релье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фе Верхоянским хребтом, 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Яно-Колымская синклинальная зона, </w:t>
      </w:r>
      <w:r w:rsidRPr="00C60B70">
        <w:rPr>
          <w:rFonts w:ascii="Times New Roman" w:hAnsi="Times New Roman" w:cs="Times New Roman"/>
          <w:sz w:val="28"/>
          <w:szCs w:val="28"/>
        </w:rPr>
        <w:t xml:space="preserve">к которой приурочены плоскогорья и нагорья, расположенные между горными системами хребтов Верхоянского и Черского. На рисунке 27 эта складчатая область названа Верхояно-Колым-ской. Вторая крупная складчатая область представлена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Анюй-ским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Чукотским антиклинориями. </w:t>
      </w:r>
      <w:r w:rsidRPr="00C60B70">
        <w:rPr>
          <w:rFonts w:ascii="Times New Roman" w:hAnsi="Times New Roman" w:cs="Times New Roman"/>
          <w:sz w:val="28"/>
          <w:szCs w:val="28"/>
        </w:rPr>
        <w:t>Мезозойские структуры сложены главным образом «верхоянским комплексом», который состоит из осадочных пород, возраст которых от среднего карбона до средней юры. Это однообразная толща морских песчано-глинистых отложений. Имеются известняки, конгломера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ты и туфы, а в нижнемеловых отложениях — угленосные осадки.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Мезозойские складчатые области и древние массивы окайм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лены с юга и востока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Охотско-Чукотским вулканогенным поя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сом.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Протяженность его около </w:t>
      </w:r>
      <w:smartTag w:uri="urn:schemas-microsoft-com:office:smarttags" w:element="metricconverter">
        <w:smartTagPr>
          <w:attr w:name="ProductID" w:val="250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2500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ширина — 250—300 км. Все породы в его пределах прорваны и перекрыты вулканоген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ными дислоцированными образованиями нижнего и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верхнего мела, мощность которых достигает нескольких тысяч метров. Кайнозойские эффузивы развиты слабо и распространены пре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имущественно у берегов Охотского моря. Возникновение Охот-ско-Чукотского пояса связано, по-видимому, с погружением и раздроблением окраинной части мезозойской суши в связи с движениями континентальных Евразиатской, Северо-Амери-канской и Тихоокеанской океанической литосферных плит.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24130" distR="24130" simplePos="0" relativeHeight="251720704" behindDoc="1" locked="0" layoutInCell="1" allowOverlap="1" wp14:anchorId="2C854320" wp14:editId="0F6CF772">
            <wp:simplePos x="0" y="0"/>
            <wp:positionH relativeFrom="page">
              <wp:posOffset>1243330</wp:posOffset>
            </wp:positionH>
            <wp:positionV relativeFrom="paragraph">
              <wp:posOffset>48260</wp:posOffset>
            </wp:positionV>
            <wp:extent cx="5775960" cy="8812530"/>
            <wp:effectExtent l="0" t="0" r="0" b="0"/>
            <wp:wrapTight wrapText="bothSides">
              <wp:wrapPolygon edited="0">
                <wp:start x="0" y="0"/>
                <wp:lineTo x="0" y="21572"/>
                <wp:lineTo x="21515" y="21572"/>
                <wp:lineTo x="21515" y="0"/>
                <wp:lineTo x="0" y="0"/>
              </wp:wrapPolygon>
            </wp:wrapTight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53" b="23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960" cy="881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lastRenderedPageBreak/>
        <w:br w:type="page"/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lastRenderedPageBreak/>
        <w:t>Мезозойско-кайнозойский магматизм охватил огромные тер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ритории Северо-Востока Сибири. С ним связана металлогения данного региона — многочисленные месторождения олова, вольфрама, золота, молибдена и других металлов.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После завершения складчатости приподнятая территория Северо-Востока подвергалась размыву. В верхнем мезозое и палеогене здесь, по-видимому, был жаркий климат. Это под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тверждается составом растительных остатков (широколист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венные и вечнозеленые формы) верхнемезозойских и палеоге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новых отложений, угленосностью этих отложений и наличием коры выветривания латеритного типа.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неогене в условиях тектонического покоя происходит фор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мирование поверхностей выравнивания. Наступившие затем тектонические поднятия привели к расчленению поверхностей выравнивания, перемещению их на различные высоты, а ино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гда и деформированию. Например, на водоразделах в западной части Верхоянского хребта древние выровненные поверхности расположены на высотах около </w:t>
      </w:r>
      <w:smartTag w:uri="urn:schemas-microsoft-com:office:smarttags" w:element="metricconverter">
        <w:smartTagPr>
          <w:attr w:name="ProductID" w:val="15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1500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, а по окраинам — до 500— </w:t>
      </w:r>
      <w:smartTag w:uri="urn:schemas-microsoft-com:office:smarttags" w:element="metricconverter">
        <w:smartTagPr>
          <w:attr w:name="ProductID" w:val="6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600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Наиболее интенсивно поднялись краевые горные соору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жения и нагорье Черского, а некоторые побережья опускались ниже уровня моря. Следы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морских  трансгрессий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 известны  в  устьях рек  восточной  части   Чукотского полуострова. В это время опустилась северная мелководная часть Охотского моря, суша Берингия, Новосибирские острова отделились от материка.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По разломам происходили вулканические излияния. Так, в долине реки Момы имеются потухшие вулканы. Например, Балаган-Тас поднимается в виде усеченного конуса на </w:t>
      </w:r>
      <w:smartTag w:uri="urn:schemas-microsoft-com:office:smarttags" w:element="metricconverter">
        <w:smartTagPr>
          <w:attr w:name="ProductID" w:val="18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180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над поверхностью третьей надпойменной террасы. Вулканы Евразиатской плиты и блока Чукотка — Аляска Северо-Амери-канской плиты. Она простирается, по-видимому, из Северного Ледовитого океана от рифта хребта Гаккеля к молодым впади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нам, рассекающим нагорье Черского. Это одна из сейсмических зон России.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Поднятия и опускания отдельных участков суши привели к усиленной эрозионно-аккумулятивной деятельности: реки глу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боко размыли горные системы и создали террасы. В их аллюви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альных толщах имеются россыпные месторождения золота, олова и других полезных ископаемых. В речных долинах Северо-Востока насчитывается до десяти террас высотой от 2—5 до </w:t>
      </w:r>
      <w:smartTag w:uri="urn:schemas-microsoft-com:office:smarttags" w:element="metricconverter">
        <w:smartTagPr>
          <w:attr w:name="ProductID" w:val="4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Террасы высотой до 35—40 м образовались в послеледниковое время. С изменением базисов эрозии связаны перехваты рек.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Таким образом, в развитии рельефа Северо-Востока после ме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зозойского горообразования можно наметить два периода: 1) формирование широко распространенных поверхностей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равнивания (пенепленов); 2) развитие интенсивных новейших тектонических процессов, вызвавших расколы, деформацию и перемещение древних поверхностей выравнивания, вулканизм, бурные эрозионные процессы. В это время происходит оформ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ление основных типов морфоструктур: складчато-глыбовых 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ластей древних срединных массивов (Алазейское и Юкагирское плоскогорья, Сунтар-Хаята и др.); гор, возрожденных новейши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 сводово-блоковыми поднятиями, и впадин рифтовой зоны (Момо-Селенняхская впадина); складчатых и глыбово-склад-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чатых мезозойских структур (горы Верхоянские, Сетте-Дабан, Анюйские и др., Янское и Эльгинское плоскогорья, Оймякон-ское нагорье); пластово-аккумулятивных, наклонных равнин, созданных преимущественно опусканиями (Яно-Индигирская и Колымская низменности); складчато-глыбовых хребтов и плос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когорий на осадочно-вулканическом комплексе (Анадырское плоскогорье, Колымское нагорье, хребты — Юдомский, Джугд-жур и др.). Как видим, неотектонические движения определили основной план современного рельефа.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25.4 Оледенения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К началу четвертичного </w:t>
      </w:r>
      <w:r w:rsidRPr="00C60B70">
        <w:rPr>
          <w:rFonts w:ascii="Times New Roman" w:hAnsi="Times New Roman" w:cs="Times New Roman"/>
          <w:bCs/>
          <w:sz w:val="28"/>
          <w:szCs w:val="28"/>
        </w:rPr>
        <w:t>оледенения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60B70">
        <w:rPr>
          <w:rFonts w:ascii="Times New Roman" w:hAnsi="Times New Roman" w:cs="Times New Roman"/>
          <w:sz w:val="28"/>
          <w:szCs w:val="28"/>
        </w:rPr>
        <w:t>территория имела расчлененный рельеф со значительными контрастами высот. Это оказало существенное влияние на развитие различных 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пов оледенения. На равнинах и в горах Северо-Востока известны следы нескольких древних оледенений. Изучением древнего оле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денения этой территории занимались и занимаются многие ис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следователи (СВ. Обручев, Д.М. Колосов, В.Н. Сакс, Ю.А. Били-бин, Н.А. Шило, А.П. Васьковский, Ю.П. Биранова, С.Ф. Бискэ, В.Г. Беспалый и др.). До сих пор нет еще единого мнения о количестве и типах оледенения, размерах ледниковых покровов, их соотношении с оледенениями Сибири и всей Евразии.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По мнению В.Н. Сакса (</w:t>
      </w:r>
      <w:smartTag w:uri="urn:schemas-microsoft-com:office:smarttags" w:element="metricconverter">
        <w:smartTagPr>
          <w:attr w:name="ProductID" w:val="1948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1948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>.), в горах и на равнинах суще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ствовали три оледенения: максимальное, Зырянское и Сартан-ское. В работе Д.М. Колосова (</w:t>
      </w:r>
      <w:smartTag w:uri="urn:schemas-microsoft-com:office:smarttags" w:element="metricconverter">
        <w:smartTagPr>
          <w:attr w:name="ProductID" w:val="1947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1947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>.) сказано, что на территории Северо-Востока существовали два типа древнего оледенения — горное и равнинно-покровное.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Оледенения развивались на различных формах рельефа неоди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наково, и поэтому образовалось несколько типов горного оледенения. Оледенение горных хребтов выразилось в раз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витии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долинных ледников </w:t>
      </w:r>
      <w:r w:rsidRPr="00C60B70">
        <w:rPr>
          <w:rFonts w:ascii="Times New Roman" w:hAnsi="Times New Roman" w:cs="Times New Roman"/>
          <w:sz w:val="28"/>
          <w:szCs w:val="28"/>
        </w:rPr>
        <w:t>с ледосбором в карах и в сквозных до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линах на перевалах (длина ледников достигала 300—350 км). На отдельно стоящих горных куполах образовывались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ледниковые шапки, </w:t>
      </w:r>
      <w:r w:rsidRPr="00C60B70">
        <w:rPr>
          <w:rFonts w:ascii="Times New Roman" w:hAnsi="Times New Roman" w:cs="Times New Roman"/>
          <w:sz w:val="28"/>
          <w:szCs w:val="28"/>
        </w:rPr>
        <w:t xml:space="preserve">от которых по радиусам отходили долинные ледники. На плоскогорьях развивались огромные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перевальные ледосборные поля, </w:t>
      </w:r>
      <w:r w:rsidRPr="00C60B70">
        <w:rPr>
          <w:rFonts w:ascii="Times New Roman" w:hAnsi="Times New Roman" w:cs="Times New Roman"/>
          <w:sz w:val="28"/>
          <w:szCs w:val="28"/>
        </w:rPr>
        <w:t>сочетавшиеся с долинными ледниками расчлененных плос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когорий. На нагорьях оледенение принимало разнообразный ха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рактер: на вершинах горных цепей и массивов формировались ледосборы, по склонам хребтов опускались ледники и выходили затем на поверхность плоскогорного цоколя, а еще ниже спуска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лись долинные ледники на край плоскогорного цоколя. Вместе с тем под влиянием климата на различных участках гор одни и те же типы горного оледенения достигали различных стадий разви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тия. Оледенение внешнего края горных сооружений, находяще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гося под океаническим влиянием, развивалось максимально. На этих же склонах гор развивается и современное оледенение юж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частей горных систем Черского и Верхоянского.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Для северных равнин предполагается одно оледенение,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хранившееся как реликт нижнечетвертичного ледникового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крова до конца плейстоцена. Причина этого в том, что здесь не было условий для полного межледниковья.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В горных сооруже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ниях отмечено несколько ледниковых и межледниковых эпох. Количество их пока не установлено. Существует мнение о двухкратном оледенении, и многие авторы отвергают сущест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вование оледенения на северных равнинах к востоку от Лены. Однако ряд авторов (Гросвальд М.Г., Котляков В.М. и др., 1989) убедительно доказывают распространение Зырянского ледни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кового покрова на Яно-Индигирской и Колымской низменно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стях. Ледники, по их мнению, спускались к югу от Новосибир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ских островов и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Восточно-Сибирского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моря.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горах Северо-Востока оледенение в зависимости от релье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фа имело различный характер: полупокровный, долинно-сетчатый, долинно-каровый и каровый. Во время максимального развития ледники выходили на предгорные равнины и шельфы. Оледенение было синхронно оледенениям всей Сибири и, по-видимому, вызвано глобальными колебаниями климата.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Морфологическая и геологическая деятельность ледников и их талых вод в условиях холодного континентального климата и многолетней мерзлоты определила основные типа морфоскульп-туры и четвертичных отложений всей территории. В горах гос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подствуют реликтовые криогенно-ледниковые денудационные морфоскульптуры с эрозионной переработкой и верхнеплейсто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ценовые ледниковые отложения, выше которых по склонам гор распространены разновозрастные коллювиальные скопления. Равнины покрыты озерно-аллювиальными отложениями с крио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генными и эрозионными формами рельефа.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Современное оледенение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60B70">
        <w:rPr>
          <w:rFonts w:ascii="Times New Roman" w:hAnsi="Times New Roman" w:cs="Times New Roman"/>
          <w:sz w:val="28"/>
          <w:szCs w:val="28"/>
        </w:rPr>
        <w:t>развито во многих горных систе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мах: хребтах Сунтар-Хаята, Верхоянском, Черского (хребет Улахан-Чистай) и на Чукотском нагорье. Общая площадь оледене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ния, образованная ледниками и крупными снежниками, около 400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. Количество ледников — более 650. Наиболее крупным центром оледенения является хребет Сунтар-Хаята, где насчиты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вают более 200 ледников общей площадью примерно 201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. В горах бассейна Индигирки сосредоточено наибольшее 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личество ледников. Это объясняется большой высотой гор, расчлененностью рельефа и обилием снега.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формирование оледенения оказывают большое влияние влажные воздушные массы, приходящие с Тихого океана и его морей. Поэтому вся эта территория отнесена к гляциологичес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кой области преимущественно тихоокеанского питания.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Снеговая линия в бассейне Индигирки- проходит на высоте 2350—2400 м, на ледниках Сунтар-Хаята достигает около 2200— </w:t>
      </w:r>
      <w:smartTag w:uri="urn:schemas-microsoft-com:office:smarttags" w:element="metricconverter">
        <w:smartTagPr>
          <w:attr w:name="ProductID" w:val="245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2450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Концы ледников находятся в бассейне Индигирки на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соте около </w:t>
      </w:r>
      <w:smartTag w:uri="urn:schemas-microsoft-com:office:smarttags" w:element="metricconverter">
        <w:smartTagPr>
          <w:attr w:name="ProductID" w:val="2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Многочисленные снежники расположены на самых различных уровнях. Наиболее распространены каровые и долинные ледники. Длина ледников — до </w:t>
      </w:r>
      <w:smartTag w:uri="urn:schemas-microsoft-com:office:smarttags" w:element="metricconverter">
        <w:smartTagPr>
          <w:attr w:name="ProductID" w:val="8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8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На крутых, 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рывистых склонах гор много висячих ледников. В настоящее вре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мя размеры ледников уменьшаются. Об этом свидетельствуют разделение крупных ледников на более мелкие и отступание языков ледников от конечной морены на расстояние 400—500 м. Однако некоторые ледники наступают, перекрывают даже 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нечную морену и спускаются ниже ее.</w:t>
      </w:r>
    </w:p>
    <w:p w:rsidR="002E64A8" w:rsidRPr="00C60B70" w:rsidRDefault="002E64A8" w:rsidP="002E64A8">
      <w:pPr>
        <w:tabs>
          <w:tab w:val="left" w:pos="720"/>
          <w:tab w:val="left" w:pos="3261"/>
        </w:tabs>
        <w:ind w:firstLine="709"/>
        <w:jc w:val="both"/>
        <w:rPr>
          <w:rFonts w:ascii="Times New Roman" w:hAnsi="Times New Roman" w:cs="Times New Roman"/>
          <w:b/>
          <w:caps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Современный суровый климат благоприятствует сохранению и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 xml:space="preserve">развитию </w:t>
      </w:r>
      <w:r w:rsidRPr="00C60B70">
        <w:rPr>
          <w:rFonts w:ascii="Times New Roman" w:hAnsi="Times New Roman" w:cs="Times New Roman"/>
          <w:bCs/>
          <w:sz w:val="28"/>
          <w:szCs w:val="28"/>
        </w:rPr>
        <w:t xml:space="preserve">многолетней мерзлоты </w:t>
      </w:r>
      <w:r w:rsidRPr="00C60B70">
        <w:rPr>
          <w:rFonts w:ascii="Times New Roman" w:hAnsi="Times New Roman" w:cs="Times New Roman"/>
          <w:sz w:val="28"/>
          <w:szCs w:val="28"/>
        </w:rPr>
        <w:t>(подземного оледенения). Почти весь Северо-Восток покрыт малопрерывистой (прак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тически непрерывистой) мерзлотой, и только небольшие участ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 побережья Охотского моря имеют пятна многолетней мерз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лоты среди талого грунта. Мощность мерзлого грунта достигает 200—600 м. Наибольшее промерзание грунта с минимальными температурами в средней части страны, в горной ее области — от Лены до Колымы. Там мощность мерзлоты до </w:t>
      </w:r>
      <w:smartTag w:uri="urn:schemas-microsoft-com:office:smarttags" w:element="metricconverter">
        <w:smartTagPr>
          <w:attr w:name="ProductID" w:val="3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под доли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нами и 300—600 м — в горах. Мощность деятельного слоя оп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ределяется экспозицией склонов, растительностью, местными гидрологическими и климатическими условиями.</w:t>
      </w: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Лекция 26 Климат и внутренние воды Северо-Востока Сибири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26.1 Климат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26.2 Внутренние воды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26.1 Климат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Климат Северо-Востока Сибири резко континентальный. На его формирование оказывают влияние многие факторы. Большая протяженность территории с севера на юг между 73 и 55° с.ш. пре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допределяет неравномерный приход солнечного тепла: большую величину солнечной инсоляции летом и почти полное ее отсутст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вие на большей части территории зимой. Строение рельефа и окружающие территорию холодные акватории обусловливают свободное проникновение холодных континентальных арктичес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ких масс воздуха Северного Ледовитого океана. С Тихого океана поступает морской воздух умеренных широт, приносящий основ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ное количество осадков, но его поступление на территорию огра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ничено прибрежными хребтами. Оказывают влияние на климат Азиатский максимум, Алеутский минимум, а также циркуляци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онные процессы на арктическом фронте.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Северо-Восток расположен в трех широтных климатических поясах: арктическом, субарктическом и умеренном. Большая часть территории находится в субарктическом поясе.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Суровая 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зима </w:t>
      </w:r>
      <w:r w:rsidRPr="00C60B70">
        <w:rPr>
          <w:rFonts w:ascii="Times New Roman" w:hAnsi="Times New Roman" w:cs="Times New Roman"/>
          <w:sz w:val="28"/>
          <w:szCs w:val="28"/>
        </w:rPr>
        <w:t>Северо-Востока Сибири длится около семи ме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сяцев. Севернее полярного круга наступает полярная ночь. На арктическом побережье она длится от середины ноября до кон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ца января. В это время Заполярье Северо-Востока солнечного тепла не получает, а южнее полярного круга солнце над гори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зонтом стоит низко и посылает мало тепла и света, поэтому 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диационный баланс отрицательный с октября по март.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Северо-Восток зимой сильно охлаждается, и там образу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ется область повышенного давления, которая является северо-восточным отрогом Азиатского максимума. Сильному охлажде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нию территории способствует также горный рельеф. Здесь фор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мируется холодный и сухой арктический воздух. Арктический фронт проходит вдоль побережья Охотского моря.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Поэтому ан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тициклонный тип погоды с преобладанием штилей и очень низ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кой температуры типичен для межгорных котловин и долин. Изотермы наиболее холодного месяца —40...—45°С оконтури-вают многие межгорные котловины. В районах Верхоянска и Ой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мякона средняя температура января составляет около —50°С. Абсолютного минимума температура достигает в Оймя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коне —7ГС, а в Верхоянске —68°С. Для внутренних районов Северо-Востока характерны температурные инверсии. С под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нятием на каждые </w:t>
      </w:r>
      <w:smartTag w:uri="urn:schemas-microsoft-com:office:smarttags" w:element="metricconverter">
        <w:smartTagPr>
          <w:attr w:name="ProductID" w:val="1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зимние температуры повышаются здесь на 2°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С. Например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, в бассейне верхней части Индигирки на Оймя-конском нагорье и на прилегающем к нему склоне хребта Сун-тар-Хаята средняя температура января на высоте </w:t>
      </w:r>
      <w:smartTag w:uri="urn:schemas-microsoft-com:office:smarttags" w:element="metricconverter">
        <w:smartTagPr>
          <w:attr w:name="ProductID" w:val="777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777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состав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ляет—48°С, на высоте 1350 муже—36,7°С, а на высоте </w:t>
      </w:r>
      <w:smartTag w:uri="urn:schemas-microsoft-com:office:smarttags" w:element="metricconverter">
        <w:smartTagPr>
          <w:attr w:name="ProductID" w:val="17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1700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— всего — 29,5°С.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 востоку от долины Омолона зимняя температура возрастает: по восточной части Чукотского полуострова проходит изо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терма —20°С. На приморских равнинах зимой теплее, чем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в ;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районе Верхоянска, примерно на 12—13°С. В горах, тундрах и на побережье Охотского моря низкая температура сочетается с сильными ветрами. Циклоническая деятельность проявляется на Охотском побережье и Чукотке в связи с развитием арктичес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 xml:space="preserve">- </w:t>
      </w:r>
      <w:r w:rsidRPr="00C60B70">
        <w:rPr>
          <w:rFonts w:ascii="Times New Roman" w:hAnsi="Times New Roman" w:cs="Times New Roman"/>
          <w:sz w:val="28"/>
          <w:szCs w:val="28"/>
          <w:vertAlign w:val="subscript"/>
        </w:rPr>
        <w:t>;</w:t>
      </w:r>
      <w:proofErr w:type="gramEnd"/>
      <w:r w:rsidRPr="00C60B7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C60B70">
        <w:rPr>
          <w:rFonts w:ascii="Times New Roman" w:hAnsi="Times New Roman" w:cs="Times New Roman"/>
          <w:sz w:val="28"/>
          <w:szCs w:val="28"/>
        </w:rPr>
        <w:t>кого фронта.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Во внутренних районах Северо-Востока зимой формируют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 все типы морозной погоды, но преобладают погоды с повы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шенной морозностью (сильно, жестко и крайне морозные). На побережье более обычна погода умеренно и значительно мороз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ная. Характерная для этих районов морозная погода с ветром создает значительную суровость зимы в прибрежных районах.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Устойчивый снежный покров держится220—260дней, высота его составляет около </w:t>
      </w:r>
      <w:smartTag w:uri="urn:schemas-microsoft-com:office:smarttags" w:element="metricconverter">
        <w:smartTagPr>
          <w:attr w:name="ProductID" w:val="30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на побережье моря Лаптевых и в районе Верхоянска; к востоку и югу она увеличивается до 60—70 см, на наветренных склонах гор Охотско-Чукотской дуги достигает 1—1,5 м. В период максимального снегонакопления (март — апрель) во всех горах сходят лавины. К районам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со &gt;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значительной лавинной опасностью относят горные системы Верхоянскую и Черского. Там во многих местах лавины широ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 распространены и сходят круглогодично. Благоприятными условиями для схода лавин служат достаточное количество осад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ков в горах и его перераспределение под влиянием сильных восточным отрогом Азиатского максимума. Сильному охлажде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нию территории способствует также горный рельеф. Здесь фор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мируется холодный и сухой арктический воздух. Арктический фронт проходит вдоль побережья Охотского моря. Поэтому ан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тициклонный тип погоды с преобладанием штилей и очень низ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кой температуры типичен для межгорных котловин и долин. Изотермы наиболее холодного месяца —40...—45°С оконтури-вают многие межгорные котловины. В районах Верхоянска и Ой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мякона средняя температура января составляет около —50°С. Абсолютного минимума температура достигает в Оймя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коне —7ГС, а в Верхоянске —68°С. Для внутренних районов Северо-Востока характерны температурные инверсии. С под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нятием на каждые </w:t>
      </w:r>
      <w:smartTag w:uri="urn:schemas-microsoft-com:office:smarttags" w:element="metricconverter">
        <w:smartTagPr>
          <w:attr w:name="ProductID" w:val="1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зимние температуры повышаются здесь на 2°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С. Например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, в бассейне верхней части Индигирки на Оймя-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 xml:space="preserve">конском нагорье и на прилегающем к нему склоне хребта Сун-тар-Хаята средняя температура января на высоте </w:t>
      </w:r>
      <w:smartTag w:uri="urn:schemas-microsoft-com:office:smarttags" w:element="metricconverter">
        <w:smartTagPr>
          <w:attr w:name="ProductID" w:val="777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777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состав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ляет—48°С, на высоте 1350 муже—36,7°С, а на высоте </w:t>
      </w:r>
      <w:smartTag w:uri="urn:schemas-microsoft-com:office:smarttags" w:element="metricconverter">
        <w:smartTagPr>
          <w:attr w:name="ProductID" w:val="17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1700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— всего — 29,5°С.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 востоку от долины Омолона зимняя температура возраста-, ет: по восточной части Чукотского полуострова проходит изо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терма —20°С. На приморских равнинах зимой теплее, чем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в ;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районе Верхоянска, примерно на 12—13°С. В горах, тундрах и на побережье Охотского моря низкая температура сочетается с сильными ветрами. Циклоническая деятельность проявляется на Охотском побережье и Чукотке в связи с развитием арктичес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 xml:space="preserve">- </w:t>
      </w:r>
      <w:r w:rsidRPr="00C60B70">
        <w:rPr>
          <w:rFonts w:ascii="Times New Roman" w:hAnsi="Times New Roman" w:cs="Times New Roman"/>
          <w:sz w:val="28"/>
          <w:szCs w:val="28"/>
          <w:vertAlign w:val="subscript"/>
        </w:rPr>
        <w:t>;</w:t>
      </w:r>
      <w:proofErr w:type="gramEnd"/>
      <w:r w:rsidRPr="00C60B70">
        <w:rPr>
          <w:rFonts w:ascii="Times New Roman" w:hAnsi="Times New Roman" w:cs="Times New Roman"/>
          <w:sz w:val="28"/>
          <w:szCs w:val="28"/>
          <w:vertAlign w:val="subscript"/>
        </w:rPr>
        <w:t xml:space="preserve"> </w:t>
      </w:r>
      <w:r w:rsidRPr="00C60B70">
        <w:rPr>
          <w:rFonts w:ascii="Times New Roman" w:hAnsi="Times New Roman" w:cs="Times New Roman"/>
          <w:sz w:val="28"/>
          <w:szCs w:val="28"/>
        </w:rPr>
        <w:t>кого фронта.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Во внутренних районах Северо-Востока зимой формируют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 все типы морозной погоды, но преобладают погоды с повы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шенной морозностью (сильно, жестко и крайне морозные). На побережье более обычна погода умеренно и значительно мороз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ная. Характерная для этих районов морозная погода с ветром создает значительную суровость зимы в прибрежных районах.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Устойчивый снежный покров держится220—260дней, высота его составляет около </w:t>
      </w:r>
      <w:smartTag w:uri="urn:schemas-microsoft-com:office:smarttags" w:element="metricconverter">
        <w:smartTagPr>
          <w:attr w:name="ProductID" w:val="30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на побережье моря Лаптевых и в районе Верхоянска; к востоку и югу она увеличивается до 60—70 см, на наветренных склонах гор Охотско-Чукотской дуги достигает 1—1,5 м. В период максимального снегонакопления (март — апрель) во всех горах сходят лавины. К районам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со &gt;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значительной лавинной опасностью относят горные системы Верхоянскую и Черского. Там во многих местах лавины широ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 распространены и сходят круглогодично. Благоприятными условиями для схода лавин служат достаточное количество осад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ков в горах и его перераспределение под влиянием сильных ветров (создание многометровых снежных забоев и снежных карнизов), интенсивная солнечная инсоляция в летнее время, способствующая перекристаллизации снега в фирн, незначи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тельная облачность и облесенность склонов, а.также распростра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нение глинистых сланцев, увлажненная поверхность которых способствует скольжению лавин.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Летом </w:t>
      </w:r>
      <w:r w:rsidRPr="00C60B70">
        <w:rPr>
          <w:rFonts w:ascii="Times New Roman" w:hAnsi="Times New Roman" w:cs="Times New Roman"/>
          <w:sz w:val="28"/>
          <w:szCs w:val="28"/>
        </w:rPr>
        <w:t>увеличивается приток солнечного тепла. Территория заполняется преимущественно континентальным воздухом уме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ренных широт. Арктический фронт проходит над северными приморскими низменностями. Лето на большей части террито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рии умеренно прохладное, а в тундре пасмурное, холодное, с очень коротким безморозным периодом. В горах с высоты 1000— </w:t>
      </w:r>
      <w:smartTag w:uri="urn:schemas-microsoft-com:office:smarttags" w:element="metricconverter">
        <w:smartTagPr>
          <w:attr w:name="ProductID" w:val="12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1200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безморозный период отсутствует, господствуют сильные ветры и временный снежный покров может образовываться во все летние месяцы. Средняя июльская температура на большей части территории около 10°С, в Верхоянске 15°С. Однако в отдельные дни температура может повышаться во внутренних межгорных котловинах до 35°С. При вторжении арктических масс воздуха теплая погода может сменяться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холоданиями, и тогда среднесуточная температура падает ниже 10°С. На приморских низменностях лето прохладнее, чем во внутренних районах. Погода изменчивая, с сильными ветрами. Сумма активных температур достигает максимума в котловинах, но при этом составляет всего 600—800°С.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Для летнего периода характерны следующие типы погод: пасмурная и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дождливая, с дневной облачностью при сильном нагреве подстилающей поверхности; с ночной облачностью (типичная для прибрежных районов). В июле до 10—12 дней в котловинах бывает малооблачная засушливая погода. Для мно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гих горных районов характерна погода с заморозками в период адвективного выхолаживания.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Летние осадки весьма изменчивы от года к году. Быва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ют засушливые годы и годы влажные, дождливые. Так, в Верхо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янске за 40 лет наблюдений минимальное количество осадков составило </w:t>
      </w:r>
      <w:smartTag w:uri="urn:schemas-microsoft-com:office:smarttags" w:element="metricconverter">
        <w:smartTagPr>
          <w:attr w:name="ProductID" w:val="3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а максимальное 60—80 мм.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Распределение годовой суммы осадков по территории опре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деляется атмосферной циркуляцией и рельефом. В бассейне 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хого океана выпадает много осадков, когда преобладают южные и юго-восточные воздушные потоки. Поэтому наибольшее 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личество их (до </w:t>
      </w:r>
      <w:smartTag w:uri="urn:schemas-microsoft-com:office:smarttags" w:element="metricconverter">
        <w:smartTagPr>
          <w:attr w:name="ProductID" w:val="7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700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в год) получают восточные склоны гор полуострова Тайгонос и южные склоны Охотско-Колымского водораздела. В бассейне Северного Ледовитого океана осадки выпадают с приходом северо-западных воздушных масс.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4560" behindDoc="0" locked="0" layoutInCell="0" allowOverlap="1" wp14:anchorId="625D9B91" wp14:editId="3C25EAA2">
                <wp:simplePos x="0" y="0"/>
                <wp:positionH relativeFrom="margin">
                  <wp:posOffset>9305290</wp:posOffset>
                </wp:positionH>
                <wp:positionV relativeFrom="paragraph">
                  <wp:posOffset>1981200</wp:posOffset>
                </wp:positionV>
                <wp:extent cx="0" cy="1325880"/>
                <wp:effectExtent l="13970" t="6985" r="5080" b="10160"/>
                <wp:wrapNone/>
                <wp:docPr id="28" name="Lin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2588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6A107A05" id="Line 60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2.7pt,156pt" to="732.7pt,26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5584" behindDoc="0" locked="0" layoutInCell="0" allowOverlap="1" wp14:anchorId="15A72458" wp14:editId="4829EF21">
                <wp:simplePos x="0" y="0"/>
                <wp:positionH relativeFrom="margin">
                  <wp:posOffset>9320530</wp:posOffset>
                </wp:positionH>
                <wp:positionV relativeFrom="paragraph">
                  <wp:posOffset>1962785</wp:posOffset>
                </wp:positionV>
                <wp:extent cx="0" cy="1362710"/>
                <wp:effectExtent l="10160" t="7620" r="8890" b="10795"/>
                <wp:wrapNone/>
                <wp:docPr id="27" name="Lin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6271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5CA2198F" id="Line 61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3.9pt,154.55pt" to="733.9pt,26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6608" behindDoc="0" locked="0" layoutInCell="0" allowOverlap="1" wp14:anchorId="0BC79072" wp14:editId="01FD1586">
                <wp:simplePos x="0" y="0"/>
                <wp:positionH relativeFrom="margin">
                  <wp:posOffset>9342120</wp:posOffset>
                </wp:positionH>
                <wp:positionV relativeFrom="paragraph">
                  <wp:posOffset>6327775</wp:posOffset>
                </wp:positionV>
                <wp:extent cx="0" cy="753110"/>
                <wp:effectExtent l="12700" t="10160" r="6350" b="8255"/>
                <wp:wrapNone/>
                <wp:docPr id="26" name="Lin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53110"/>
                        </a:xfrm>
                        <a:prstGeom prst="line">
                          <a:avLst/>
                        </a:prstGeom>
                        <a:noFill/>
                        <a:ln w="1206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7B405538" id="Line 62" o:spid="_x0000_s1026" style="position:absolute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5.6pt,498.25pt" to="735.6pt,55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" o:allowincell="f" strokeweight=".9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>Наибольшее количество их получают западные склоны Верхо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янской горной системы и Сунтар-Хаята (</w:t>
      </w:r>
      <w:smartTag w:uri="urn:schemas-microsoft-com:office:smarttags" w:element="metricconverter">
        <w:smartTagPr>
          <w:attr w:name="ProductID" w:val="718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718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на высоте </w:t>
      </w:r>
      <w:smartTag w:uri="urn:schemas-microsoft-com:office:smarttags" w:element="metricconverter">
        <w:smartTagPr>
          <w:attr w:name="ProductID" w:val="2063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2063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), в горной системе хребта Черского — 500—400 мм. Межгорные котловины и плоскогорья, а также побережье Восточно-Сибир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ского моря получают наименьшее количество осадков за год — около </w:t>
      </w:r>
      <w:smartTag w:uri="urn:schemas-microsoft-com:office:smarttags" w:element="metricconverter">
        <w:smartTagPr>
          <w:attr w:name="ProductID" w:val="2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(в Оймяконе — </w:t>
      </w:r>
      <w:smartTag w:uri="urn:schemas-microsoft-com:office:smarttags" w:element="metricconverter">
        <w:smartTagPr>
          <w:attr w:name="ProductID" w:val="179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179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). Максимум осадков прихо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дится на короткий теплый период года — июль и август.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26.2 Внутренние воды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Реки </w:t>
      </w:r>
      <w:r w:rsidRPr="00C60B70">
        <w:rPr>
          <w:rFonts w:ascii="Times New Roman" w:hAnsi="Times New Roman" w:cs="Times New Roman"/>
          <w:sz w:val="28"/>
          <w:szCs w:val="28"/>
        </w:rPr>
        <w:t>с территории Северо-Востока стекают в Северный 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довитый и Тихий океаны. Водораздел между ними проходит по хребтам Джугджур, Сунтар-Хаята, Колымскому нагорью, Ана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дырскому плоскогорью и Чукотскому нагорью, следовательно, водораздел приближен к Тихому океану. Крупнейшие реки — Колыма и Индигирка — текут в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Восточно-Сибирское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море.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Река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Колыма </w:t>
      </w:r>
      <w:r w:rsidRPr="00C60B70">
        <w:rPr>
          <w:rFonts w:ascii="Times New Roman" w:hAnsi="Times New Roman" w:cs="Times New Roman"/>
          <w:sz w:val="28"/>
          <w:szCs w:val="28"/>
        </w:rPr>
        <w:t xml:space="preserve">начинается на склонах южных хребтов горной системы Черского, имеет длину </w:t>
      </w:r>
      <w:smartTag w:uri="urn:schemas-microsoft-com:office:smarttags" w:element="metricconverter">
        <w:smartTagPr>
          <w:attr w:name="ProductID" w:val="213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2130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и площадь бассейна око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 643 тыс.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 xml:space="preserve">. Главный ее приток — река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Омолон </w:t>
      </w:r>
      <w:r w:rsidRPr="00C60B70">
        <w:rPr>
          <w:rFonts w:ascii="Times New Roman" w:hAnsi="Times New Roman" w:cs="Times New Roman"/>
          <w:sz w:val="28"/>
          <w:szCs w:val="28"/>
        </w:rPr>
        <w:t xml:space="preserve">— имеет длину </w:t>
      </w:r>
      <w:smartTag w:uri="urn:schemas-microsoft-com:office:smarttags" w:element="metricconverter">
        <w:smartTagPr>
          <w:attr w:name="ProductID" w:val="1114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1114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Половодье рек всего бассейна наступает в июне, что свя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зано с таянием снега. Уровень воды в это время высокий, так как снега в ее бассейне выпадает значительно больше, чем в бассей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нах Яны и Индигирки. Высокий уровень частично обусловлен зато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рами льда. Образование мощных паводков связано с обильными дождями, особенно в начале лета. Зимний сток реки незначите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лен. Средний годовой расход воды составляет 4100 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C60B70">
        <w:rPr>
          <w:rFonts w:ascii="Times New Roman" w:hAnsi="Times New Roman" w:cs="Times New Roman"/>
          <w:sz w:val="28"/>
          <w:szCs w:val="28"/>
        </w:rPr>
        <w:t>/ с.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Река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Индигирка </w:t>
      </w:r>
      <w:r w:rsidRPr="00C60B70">
        <w:rPr>
          <w:rFonts w:ascii="Times New Roman" w:hAnsi="Times New Roman" w:cs="Times New Roman"/>
          <w:sz w:val="28"/>
          <w:szCs w:val="28"/>
        </w:rPr>
        <w:t>зарождается на склонах хребта Сунтар-Хая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та, протекает по Оймяконскому нагорью, прорезает горную сис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тему Черского по глубоким ущельям и выходит в Момо-Селен-няхскую впадину. Там принимает крупный приток — реку Мома и, огибая Момский хребет, выходит на Абыйскую низменность, а затем на Яно-Индигирскую. Длина реки составляет </w:t>
      </w:r>
      <w:smartTag w:uri="urn:schemas-microsoft-com:office:smarttags" w:element="metricconverter">
        <w:smartTagPr>
          <w:attr w:name="ProductID" w:val="1726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1726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площадь бассейна — около 360 тыс.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 xml:space="preserve">. Главные ее притоки — реки Селениях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и Мома. Питают Индигирку снеговые и дожде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вые воды, тающие снежники и ледники. Подъем воды и основ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сток (около 85%) происходит весной и летом. Зимой река маловодна и местами на равнине промерзает до дна. Средний годовой сток составляет 1850 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C60B70">
        <w:rPr>
          <w:rFonts w:ascii="Times New Roman" w:hAnsi="Times New Roman" w:cs="Times New Roman"/>
          <w:sz w:val="28"/>
          <w:szCs w:val="28"/>
        </w:rPr>
        <w:t>/с.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Река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Яна </w:t>
      </w:r>
      <w:r w:rsidRPr="00C60B70">
        <w:rPr>
          <w:rFonts w:ascii="Times New Roman" w:hAnsi="Times New Roman" w:cs="Times New Roman"/>
          <w:sz w:val="28"/>
          <w:szCs w:val="28"/>
        </w:rPr>
        <w:t>начинается в Верхоянских горах и впадает в море Лап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тевых. Ее длина — </w:t>
      </w:r>
      <w:smartTag w:uri="urn:schemas-microsoft-com:office:smarttags" w:element="metricconverter">
        <w:smartTagPr>
          <w:attr w:name="ProductID" w:val="879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879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площадь бассейна—238 тыс.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. Места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 она протекает по широким древним долинам, заполненным ал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лювием. В береговых обрывах имеются выходы ископаемого льда. В озерно-аллювиальных отложениях широко распространены ледяные интрузии — гидролакколиты. Весеннее половодье выра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жено слабо, так как в бассейне Яны выпадает незначительное 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личество снега. Паводок обычно бывает летом, когда выпадают дожди. Среднегодовой расход воды составляет около 1000 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C60B70">
        <w:rPr>
          <w:rFonts w:ascii="Times New Roman" w:hAnsi="Times New Roman" w:cs="Times New Roman"/>
          <w:sz w:val="28"/>
          <w:szCs w:val="28"/>
        </w:rPr>
        <w:t>/с.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Реки Колыма, Индигирка и Яна при впадении образуют обшир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ные низменные заболоченные дельты с многочисленными мел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кими озерами. В дельтах на небольшой глубине от поверхности залегают погребенные льды. Площадь дельты Яны — 528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, Ин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дигирки — 7700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. В горах реки имеют преимущественно узкие долины, быстрое течение, пороги. В нижнем течении все долины широкие, реки протекают по обширным заболоченным озерным низменностям.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Реки Северо-Востока замерзают в октябре, а вскрываются в конце мая — начале июня. Температура воды доходит до 10°С, но местами в июне—августе может подниматься до 20°С. На многих участках в нижнем течении реки промерзают зимой до дна.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Инте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>ресная и важная особенность зимнего режима рек Северо-Восто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ка </w:t>
      </w:r>
      <w:r w:rsidRPr="00C60B70">
        <w:rPr>
          <w:rFonts w:ascii="Times New Roman" w:hAnsi="Times New Roman" w:cs="Times New Roman"/>
          <w:sz w:val="28"/>
          <w:szCs w:val="28"/>
        </w:rPr>
        <w:t xml:space="preserve">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широкое распространение наледей </w:t>
      </w:r>
      <w:r w:rsidRPr="00C60B70">
        <w:rPr>
          <w:rFonts w:ascii="Times New Roman" w:hAnsi="Times New Roman" w:cs="Times New Roman"/>
          <w:sz w:val="28"/>
          <w:szCs w:val="28"/>
        </w:rPr>
        <w:t>(по-якутски — тарыны).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Наледь — это сложное комплексное географическое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нятие. Она развивается при сочетании гидрологических, клима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тических, мерзлотных и других условий. Но наледь и сама влияет на морфологию, характер отложений, микроклимат и раститель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ность долины, а также создает собственный природный комп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лекс. Первыми исследователями наледей на реках Северо-Восто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 были Н.Г. Магницкий (</w:t>
      </w:r>
      <w:smartTag w:uri="urn:schemas-microsoft-com:office:smarttags" w:element="metricconverter">
        <w:smartTagPr>
          <w:attr w:name="ProductID" w:val="1851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1851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>.) А.Ф. Миддендорф, Г.Л. Майдель, И.Д. Черский и др.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Наледи Северо-Востока относятся к самым крупным в мире. Некоторые из них занимают площади более 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100 </w:t>
      </w:r>
      <w:r w:rsidRPr="00C60B70">
        <w:rPr>
          <w:rFonts w:ascii="Times New Roman" w:hAnsi="Times New Roman" w:cs="Times New Roman"/>
          <w:sz w:val="28"/>
          <w:szCs w:val="28"/>
        </w:rPr>
        <w:t>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. Наиболее усиленно их образование происходит в тектонически подвиж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районах, где они связаны с местами нарушений горных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род, вызванных разломами. Наледи растут в течение всей зимы, заполняя русла и поймы рек, особенно на горных участках бас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сейнов Яны, Индигирки и Колымы. Крупнейшая из них 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Мом-ская наледь </w:t>
      </w:r>
      <w:r w:rsidRPr="00C60B70">
        <w:rPr>
          <w:rFonts w:ascii="Times New Roman" w:hAnsi="Times New Roman" w:cs="Times New Roman"/>
          <w:sz w:val="28"/>
          <w:szCs w:val="28"/>
        </w:rPr>
        <w:t>— находится на реке Моме и имеет площадь 150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. Почти все крупные грунтовые наледи питаются подмерзлотны-ми водами, выходящими по линиям тектонических разломов. Мощные восходящие источники в местах тектонической тре-щиноватости преодолевают охлажденный слой грунта, выходят на поверхность, образуют наледи и питают их всю зиму даже при морозах — 40°С и ниже. Летом крупные ледяные поля долго сохраняются, а некоторые остаются и на следующую зиму.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lastRenderedPageBreak/>
        <w:t>В наледях сосредоточено большое количество воды, которая в летний период поступает в реки и является дополнительным источником их питания. Зимой на некоторых горных реках 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разуются полыньи. Их возникновение также связано с выходами теплых подмерзлотных вод. Над ними и наледями возникают ту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маны и образуется изморозь. Источники подмерзлотных вод имеют, особенно зимой, большое практическое значение для во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доснабжения населения и горной промышленности.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Все крупные реки Северо-Востока в нижнем течении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судоход-ны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: Колыма — от устья реки Бахапчи (поселок Синегорье), Инди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гирка — ниже устья реки Момы, а по Яне корабли идут от Верхо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янска. Продолжительность навигации на них 110—120 дней. Реки богаты ценными видами рыбы — нельмой, муксуном, сигом, осет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ром, хариусом и др.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Озера. </w:t>
      </w:r>
      <w:r w:rsidRPr="00C60B70">
        <w:rPr>
          <w:rFonts w:ascii="Times New Roman" w:hAnsi="Times New Roman" w:cs="Times New Roman"/>
          <w:sz w:val="28"/>
          <w:szCs w:val="28"/>
        </w:rPr>
        <w:t>На низменностях, особенно в низовьях Яны, Индигир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ки, Алазеи и Колымы, очень много озер и болот. Большинство озерных котловин имеет термокарстовое происхождение. Они связаны с протаиванием многолетней мерзлоты и подземных льдов. Замерзают озера в сентябре — начале октября и долгую зиму покрыты мощным льдом (до 2—3 м), что приводит к часто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му образованию заморов и гибели ихтиофауны. Таяние льдов происходит в мае и в начале июня, а плавучие льды на крупных озерах бывают и в июле.</w:t>
      </w:r>
    </w:p>
    <w:p w:rsidR="00573B71" w:rsidRPr="00C60B70" w:rsidRDefault="00573B71"/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Лекция 27 Почвы, растительность и животный мир Северо-Востока Сибири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27.1 Почвы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27.2 Растительность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27.3 Животный мир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27.4 Горные области и провинции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27.1 Почвы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Разнообразие физико-географических условий (горный и рав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нинный рельеф, низкая температура воздуха и почв, различное количество осадков, небольшая мощность деятельного слоя, избы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точная увлажненность) способствуют формированию пестрого 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почвенного покрова. </w:t>
      </w:r>
      <w:r w:rsidRPr="00C60B70">
        <w:rPr>
          <w:rFonts w:ascii="Times New Roman" w:hAnsi="Times New Roman" w:cs="Times New Roman"/>
          <w:sz w:val="28"/>
          <w:szCs w:val="28"/>
        </w:rPr>
        <w:t>Суровые климатические условия и много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летняя мерзлота задерживают развитие процессов химического и биологического выветривания, и поэтому почвообразование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исходит медленно. Почвенный профиль маломощный (10—30 см), хрящеватый, с небольшим содержанием гумуса, заторфованный и увлажненный. На низменностях распространены тундрово-глее-вые, перегнойно-торфяно-болотные и глеево-таежные мерз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лотные почвы. На поймах речных долин развиты пойменные перегнойно-дерновые, мерзлотно-глеевые или мерзлотно-бо-лотные почвы. В поймах тундровых рек многолетняя мерзлота залегает на незначительной глубине, иногда в береговых обрывах выступают слои льда. Почвенный покров развит слабо.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горах под лесами преобладают горные подбуры, распростра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нены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также таежные мерзлотные почвы, среди которых на пологих склонах встречаются, глеево-таежные мерзлотные. На южных склонах распространены мерзлотно-таежные с незна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чительным оподзоливанием. В горах Охотского побережья гос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подствуют горные подзолистые почвы. В горных тундрах обра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зуются малоразвитые грубоскелетные горно-тундровые почвы, переходящие в каменистые россыпи.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27.2 Растительность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Растительность</w:t>
      </w:r>
      <w:r w:rsidRPr="00C60B70">
        <w:rPr>
          <w:rFonts w:ascii="Times New Roman" w:hAnsi="Times New Roman" w:cs="Times New Roman"/>
          <w:sz w:val="28"/>
          <w:szCs w:val="28"/>
        </w:rPr>
        <w:t xml:space="preserve"> Северо-Востока Сибири состоит из предста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вителей трех флор: охотско-камчатской,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восточно-сибирской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и чукотской. Наиболее разнообразна по видовому составу охот-ско-камчатская флора, занимающая побережье Охотского моря. Большая часть гор покрыта северотаежными редкостойными 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сами и горной тундрой. Низменности заняты тундрами, перехо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дящими в лесотундру.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История развития Северо-Востока и прилегающих терри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торий (древние суши Берингия, Охотия и Эоарктическая,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единявшие Северо-Восток с Аляской), а также климат предо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пределили современный облик растительного покрова тундры, лесотундры и тайги, поэтому по видовому составу они отличают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 от аналогичных зон соседних территорий Сибири.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крайнем севере, на приморской низменности, располо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жена тундра. Для нее не типичны лишайниковые тундры, так как глинистые грунты сильно переувлажнены и преоблада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ют болотно-торфяные и торфяно-глеевые почвы. Здесь господ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ствует кочкарно-гипново-сфагновая тундра. Поверхность ее 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разована плотными кочками пушицы. Высота травостоя до 30— </w:t>
      </w:r>
      <w:smartTag w:uri="urn:schemas-microsoft-com:office:smarttags" w:element="metricconverter">
        <w:smartTagPr>
          <w:attr w:name="ProductID" w:val="50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50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Кочкарная тундра занимает примерно 30—50% площади тундровых группировок. Неравномерное оттаивание и замер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зание грунта приводит к деформации почвы, разрыву грунта и образованию вокруг кочек голых пятен (диаметром 0,5—1 м), в трещинах которых ютятся мхи, лишайники, камнеломки, пол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зучая полярная ива.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Южнее идет полоса лесотундры. Она образована кус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тарниками ольхи, ивы, березы, которые чередуются с кочками пушицы и с отдельными экземплярами угнетенной лиственни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цы Каяндера.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Вся остальная территория равнин и нижних частей гор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крыта лиственничными лесами на глеево-таежных мерз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лотных почвах и горных таежных подбурах. Основной лесообразующей древесной породой является лиственница Каяндера. Из лиственных пород в пойменных лесах встре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чаются тополь душистый и реликтовая корейская ива чозения. Сосна и ель рас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пространены только на южных склонах гор Верхоянского хребта и поднимаются в горы лишь до высоты </w:t>
      </w:r>
      <w:smartTag w:uri="urn:schemas-microsoft-com:office:smarttags" w:element="metricconverter">
        <w:smartTagPr>
          <w:attr w:name="ProductID" w:val="5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500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подлеске лиственничных лесов распространены кедровый стланик, кустарниковая ольха, синяя смородина, или дикуша,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росли березок — Миддендорфа и тощей; наземный покров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стоит из кустарничков брусники, вороники и лишайников. На северных склонах лишайников мало, там господствуют мхи. Наи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более высокие лиственничные леса растут на склонах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южной экспозиции. На склонах северной экспозиции распространена преимущественно лесотундра.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склонах южной экспозиции долин и высоких террас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хранились степные участки. Они известны в широких долинах Яны (между устьями ее притоков Дулгалаха и Адычи), Индигирки (в приустьевых частях Момы и др.) и Колымы, а также в Чукотской тундре. Растительность степей на склонах состоит из степной осочки, мятлика, типца,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пырея,  из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 разно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травья — вероники, лапчатки. Под степями сформировались маломощные щебнистые почвы, близкие к каштановым. На над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пойменных террасах встречаются степи злаково-разнотравные, развивающиеся на дренированных участках, и осоково-злако-во-разнотравные, находящиеся в наиболее пониженных местах. </w:t>
      </w:r>
    </w:p>
    <w:p w:rsidR="002E64A8" w:rsidRPr="00C60B70" w:rsidRDefault="002E64A8" w:rsidP="002E64A8">
      <w:pPr>
        <w:framePr w:h="10378" w:hSpace="38" w:wrap="notBeside" w:vAnchor="text" w:hAnchor="page" w:x="1344" w:y="1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E28AD16" wp14:editId="7985239E">
            <wp:extent cx="6238875" cy="90297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902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4A8" w:rsidRPr="00C60B70" w:rsidRDefault="002E64A8" w:rsidP="002E64A8">
      <w:pPr>
        <w:shd w:val="clear" w:color="auto" w:fill="FFFFFF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br w:type="page"/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Преобладание горного рельефа в пределах Северо-Востока обусловливает высотную поясность в размещении растительности. Природа гор исключительно разнообразна. Она определяет структуру поясности каждой системы при сохране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нии общего типа высотных поясов, характерных только для Северо-Востока Сибири. Они четко показаны на картах почв и растительности, а также на схеме высотной поясности (рис. 30). Высотную поясность в нижних частях склонов начинает светлохвойная тайга (кроме Хараулахских гор и Чукотского нагорья), но она высоко в горы не поднимается: в системе хребта Черско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го — до </w:t>
      </w:r>
      <w:smartTag w:uri="urn:schemas-microsoft-com:office:smarttags" w:element="metricconverter">
        <w:smartTagPr>
          <w:attr w:name="ProductID" w:val="65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650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, а в хребте Джутджур — около </w:t>
      </w:r>
      <w:smartTag w:uri="urn:schemas-microsoft-com:office:smarttags" w:element="metricconverter">
        <w:smartTagPr>
          <w:attr w:name="ProductID" w:val="95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950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Выше тайги сомкнутый кустарниковый пояс образует кедровый стланик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сотой до </w:t>
      </w:r>
      <w:smartTag w:uri="urn:schemas-microsoft-com:office:smarttags" w:element="metricconverter">
        <w:smartTagPr>
          <w:attr w:name="ProductID" w:val="2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с примесью ерника.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Северо-Восток — одно из основных мест произрастания кед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рового стланика — орехоплодного растения, приспособившего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 к суровому субарктическому климату и маломощным щеб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нистым грунтам. Жизненные его формы различны: по долинам рек растут кусты высотой 2—2,5 м, а на вершинных плато и соп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ках стелются одноствольные деревья. С наступлением морозов все ветви прижимаются к земле, и их засыпает снегом. Весной теплые лучи солнца их «поднимают». Орехи стланика мелкие, с тонкой скорлупкой и очень питательные. Они содержат до 50— 60% масла, большое количество белка, витамины группы В, а мо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лодые побеги растения богаты витамином С. На склонах сопок и хребтов стланик — важный регулятор стока. Стланики — лю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бимые места многих животных всех высотных поясов, они здесь находят укрытие и обильный корм.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У верхних пределов пояса стланик постепенно редеет, все больше прижимается к земле и постепенно сменяется горной тундрой с каменистыми россыпями. Выше 800—1200 м гос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подствуют тундры и холодные пустыни со множеством снеж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ников. Тундра опускается отдельными пятнами и в более низ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кие пояса — кедрового стланика и лиственничного редколесья.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Такого сочетания высотных поясов нет ни в одной горной сис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теме России. Близость холодного Охотского моря определила снижение высотных поясов в прибрежных хребтах, и даже у под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ножий гор полуострова Тайгоноса кедровые тундры уступают место кочкарным—аналогам северных равнинных тундр (это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исходит на широте южного Тимана и севера Онежского озера).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27.3 Животный мир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Животный мир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60B70">
        <w:rPr>
          <w:rFonts w:ascii="Times New Roman" w:hAnsi="Times New Roman" w:cs="Times New Roman"/>
          <w:sz w:val="28"/>
          <w:szCs w:val="28"/>
        </w:rPr>
        <w:t>Северо-Востока Сибири относится к Арк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тической и Европейско-Сибирской подобластям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Палеоарктичес-кой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области. Фауна состоит из тундровых и таежных форм. Однако многие виды животных, типичные для тайги, не обита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ют восточнее Верхоянских гор. Фауна Чукотского полуострова имеет большое сходство с фауной Аляски, так как Берингов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лив образовался лишь в конце ледникового периода. Зоогео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графы считают, что на территории Берингии сформировалась фауна тундры. Лось Северо-Востока близок к лосям Северной Америки. Гусь-белошей гнездится на Чукотском полуострове, а зимует у каменистых побережий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Аляски и Алеутских островов. Эндемичной формой для Северо-Востока и Аляски являются чистики. Даллия (черная щука) из отряда лососеобразных водит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 в мелких реках, озерах и болотах Чукотского полуострова и на северо-западе Аляски. Это самая морозостойкая порода рыб. Зимой при промерзании водоемов она зарывается в грунт и там зимует в замерзшем состоянии. Весной даллия оттаивает и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должает нормально жить.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Горно-тундровые виды животных по гольцам проникают да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леко к югу, в пределы лесной зоны. Из них наиболее типичен эндемичный желтобрюхий лемминг, не проникающий восточ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нее Индигирки. Рядом с ними в горных тундрах Северо-Восто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 обитают животные открытых пространств центральноазиат-ского происхождения. Они проникли сюда в ксеротермальный период и ныне сохранились здесь. К ним относится, например, черношапочный сурок (тарбаган). На холодное время года (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во-семь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-девять месяцев) он засыпает в норах, расположенных в вечномерзлом грунте. На такой же длительный период засыпа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ет и обитатель лесной зоны колымский суслик. До дельты Лены по открытым высокогорным ландшафтам проник горный вьюрок. Из хищников в тайге водятся медведь, лисица, горно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стай. Иногда встречаются рысь и росомаха. Соболь был почти полностью уничтожен. Но сейчас он восстановлен и в бассей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нах Колымы, Олоя, Яны и на полуострове Кони есть отдельные очаги его обитания.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Из копытных широко распространен в тайге и тундре дикий северный олень, а в тайге — лось. На каменистых лесных склонах гор водится кабарга. В горной тундре обитает снежный ба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ран (чукотский подвид). Он живет на высотах от 300—400 до 1500—1700 м и при выборе отстоев предпочитает скалы. Из гры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зунов в горных лесах распространена белка, являющаяся основ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ным промысловым животным. В прошлом обитал в бассейнах Колымы и Омолона азиатский речной бобр, северная граница его распространения проходила около 65° с.ш. В настоящее вре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мя разнообразны мелкие грызуны — красная полевка, полевка-экономка, лесной лемминг, северная пищуха. В зарослях речных долин распространен заяц-беляк.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Из птиц следует отметить каменного глухаря, рябчика, щура, кукшу, кедровку и тундровую куропатку, живущую на камен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россыпях. Очень красивая птица — розовая чайка получила название жемчужины Арктики. Стали редкими малый лебедь, гусь-белошей, красавец стерх — белый журавль, белоклювая га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гара, соколы — балабан, кречет и спасан, ястребы — орлан-бе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лохвост и беркут.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27.4 Горные области и провинции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Северо-Востоке развиты природные комплексы равнин и гор. На низменностях представлены природные зоны тундр, лесотундр и редкостойной тайги. На территории равнин выде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ляются две физико-географические провинции: тундровая и лесотундровая Яно-Индигиро-Колымская и Абыйско-Колымская северо-таежная. Остальная территория занята горами и подразделяется на горные области.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lastRenderedPageBreak/>
        <w:t>Яно-Индигиро-Колымская провинция располо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жена вдоль арктического побережья в пределах Яно-Индигирской и Колымской низменностей. Поверхность ее постепенно повыша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ется к югу, средняя высота 50—80 м над уровнем моря, а отдельные останцы и Кондаковская возвышенность поднимаются на 300— 480м. Низменности лежат на опущенном горном рельефе мезозой ской складчатости, перекрытом с поверхности достаточно мощ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ным чехлом аллювиальных и озерных кайнозойских отложений.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новейшее время территория испытала погружение до </w:t>
      </w:r>
      <w:smartTag w:uri="urn:schemas-microsoft-com:office:smarttags" w:element="metricconverter">
        <w:smartTagPr>
          <w:attr w:name="ProductID" w:val="1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Морскими песками и глинами сложены только самые низкие прибрежные равнины — лайды. Возвышающиеся над низмен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ностями эрозионно-денудационные массивы являются останца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 мезозойского погребенного рельефа. В четвертичных отло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жениях содержатся мощные толщи подземных льдов, которые часто выходят в береговых обнажениях. Реки сильно меандиру-ют, образуя широкие долины с многочисленными протоками, намывными островами, а при впадении — дельты. На морских побережьях преобладают аккумулятивные берега — плоские,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болоченные — дельтовые и бухтовые. Повсеместное развитие непрерывной многолетней мерзлоты, полигонально-жильного льда и гидролакколитов способствует возникновению мерзлот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ного рельефа. Широко распространены надмерзлотные воды с очень замедленным стоком (1 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C60B70">
        <w:rPr>
          <w:rFonts w:ascii="Times New Roman" w:hAnsi="Times New Roman" w:cs="Times New Roman"/>
          <w:sz w:val="28"/>
          <w:szCs w:val="28"/>
        </w:rPr>
        <w:t>/сут), вызывающие сильную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болоченность территории.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Арктический климат характеризуется ветреной, холодной продолжительной зимой и коротким холодным летом. Продол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жительность холодного периода 260 дней с господством конти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нентального арктического воздуха. Средняя температура января —35...—38°С, а минимум достигает—47...—54°С. Сочетание низ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кой температуры с сильными холодными и сухими ветрами соз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дает большую «жестокость» погоды. Часты метели, при которых скорость ветра достигает более 40 м/с. Высота снежного покро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 около 30—35 см. Под действием ветра снег залегает неравно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мерно, приобретает большую плотность, образуются заструги.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Летом арктический фронт проходит над побережьем, поэтому увеличивается циклоническая деятельность, возрастает 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лачность. Лето пасмурное, часты туманы, снегопады возможны во все месяцы. Средняя температура июля от 4 до 12°С. Максималь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ные температуры достигают 30—32°С. Сумма активных темпера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тур составляет 400°С. Годовое количество осадков — 250—300 мм.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распределении растительности и почв проявляется зональ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ность. Побережье занято арктическими тундрами на глеевых, торфянисто-глеевых и болотных почвах. Южнее они сменяют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 типичными мохово-лишайниковыми, которые переходят в лесотундру с глеево-мерзлотными почвами. Специфической чертой Северо-Востока является отсутствие подзоны кустар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никовых тундр. В пределах полосы их распространения появ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ляется и лиственничное редколесье, что обусловлено резкой континентальностью климата. Лиственничное редколесье и кустарниковые тундры чередуются с участками осоково-пушицевых кочкарных тундр.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Яно-Колымские тундры — основные места гнездования мно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гих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водоплавающих птиц, а среди них — розовая чайка и стерх. Розовая чайка устраивает гнезда на кочках осоково-пушицевых тундр и островах у небольших озер и проток. После гнездова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ния (конец июля — начало августа) взрослые и молодые птицы разлетаются к северу, северо-западу и северо-востоку. Область зимних кочевок розовой чайки проходит от Берингова пролива до южных островов Курильской гряды. Основные места гнез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дования стерха — низинные, сильно увлажненные, заозеренные тундры между Яной и Алазеей. На зимовку птицы улетают в Юго-Восточный Китай.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Абыйско-Колы мекая провинция приурочена к самой крупной межгорной впадине, сформированной на опу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щенных структурах Колымского массива и заполненной рыхлыми мезокайнозойскими толщами. Поверхность сложена озерными и аллювиальными отложениями, скованными мерзлотой и иско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паемыми льдами. Высота поверхности в среднем составляет 70— </w:t>
      </w:r>
      <w:smartTag w:uri="urn:schemas-microsoft-com:office:smarttags" w:element="metricconverter">
        <w:smartTagPr>
          <w:attr w:name="ProductID" w:val="8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80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, а отдельных останцов — </w:t>
      </w:r>
      <w:smartTag w:uri="urn:schemas-microsoft-com:office:smarttags" w:element="metricconverter">
        <w:smartTagPr>
          <w:attr w:name="ProductID" w:val="2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Реки, протекая по низменно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стям, сильно меандрируют, а все междуречья заняты неглубоки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 термокарстовыми озерами и обширными болотами.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Климат провинции холодный, резкоконтинентальный. Сред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няя температура июля составляет 11—14°С, максимальная 34°С, а минимальная — около 0°С. Сумма активных температур дости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гает всего 600—1000°С. Зима продолжительная и очень суровая со средними температурами января —35...—40°С, минималь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ная — до —60°С. Число дней со снежным покровом составляет в Среднеколымске 232, высота снежного покрова — 35—40 см.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Поверхность водоразделов здесь покрыта редкостойными лиственничными лесами, осоково-пушицевыми болотами и озерами. По долинам рек развиты заболоченные луга, заросли кустарников, а на более сухих участках — леса из лиственницы, тополя душистого и чозении.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Верхоянская область </w:t>
      </w:r>
      <w:r w:rsidRPr="00C60B70">
        <w:rPr>
          <w:rFonts w:ascii="Times New Roman" w:hAnsi="Times New Roman" w:cs="Times New Roman"/>
          <w:sz w:val="28"/>
          <w:szCs w:val="28"/>
        </w:rPr>
        <w:t>занимает окраинное западное положе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ние и состоит из Хараулахского, Орулганского антиклинориев, сложенных пермскими и нижнетриасовыми отложениями вер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хоянского комплекса (кварцевыми песчаниками, алевритами и сланцами). На юге Верхоянские горы разделяются на две ветви: Сетте-Дабан и Сунтар-Хаята. Они сложены более древними па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леозойскими породами, осложнены разломами и блоковыми поднятиями. Верхоянский антиклинорий представляет прямую складчатую морфоструктуру среднегорного типа.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Климат холодный, резко континентальный, с разнообраз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ными типами погоды. Годовое количество осадков 500—600 мм. В горах они выпадают преимущественно в твердом виде (даже летом), высота снежного покрова достигает </w:t>
      </w:r>
      <w:smartTag w:uri="urn:schemas-microsoft-com:office:smarttags" w:element="metricconverter">
        <w:smartTagPr>
          <w:attr w:name="ProductID" w:val="1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что способству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ет при низких температурах развитию современного оледене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ния. Оно приурочено к наиболее высокой части хребта, которая простирается с севера на юг почти на </w:t>
      </w:r>
      <w:smartTag w:uri="urn:schemas-microsoft-com:office:smarttags" w:element="metricconverter">
        <w:smartTagPr>
          <w:attr w:name="ProductID" w:val="185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185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Там насчитывает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 74 ледника общей площадью 18,38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. Ледники преимущест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венно карового типа, но имеются висячие, присклоново-долин-ные; один из них — самый крупный переметно-долинный (ледник Колосова) — имеет общую площадь 4,22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 xml:space="preserve"> и длину более </w:t>
      </w:r>
      <w:smartTag w:uri="urn:schemas-microsoft-com:office:smarttags" w:element="metricconverter">
        <w:smartTagPr>
          <w:attr w:name="ProductID" w:val="6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6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Крупнейшим центром современного оледенения является в данной области хребет Сунтар-Хаята. Почти все хреб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ты имеют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значительную лавинную опасность.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Высотная поясность почвенно-растительного покрова наи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более полно выражена на хребтах Сунтар-Хаята и Сетта-Дабан (см. рис. 30). Нижний пояс здесь представлен северотаежными редкостойными лиственничными лесами, которые поднимают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ся по северным склонам до 1200— </w:t>
      </w:r>
      <w:smartTag w:uri="urn:schemas-microsoft-com:office:smarttags" w:element="metricconverter">
        <w:smartTagPr>
          <w:attr w:name="ProductID" w:val="13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1300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, а по южным — до 600— </w:t>
      </w:r>
      <w:smartTag w:uri="urn:schemas-microsoft-com:office:smarttags" w:element="metricconverter">
        <w:smartTagPr>
          <w:attr w:name="ProductID" w:val="8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800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В напочвенном покрове преобладают лишайники;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кустар-ничковый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ярус образован брусникой, вороникой и багульником. Развит ерник из березки Миддендорфа. По долинам рек на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пес-чано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-галечных отложениях тянутся галерейные леса из души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стого тополя и чозении с примесью лиственницы, березы, осины и рябины сибирской.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Выше верхней границы лиственничного криволесья господ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ствуют заросли ерника, кустарниковой ольхи и кедрового стла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ника в сочетании с лишайниково-кустарничковыми тундрами. Следующий пояс — горно-тундровый с тарынами. Его верхнюю границу следует проводить у концов ледников (1800—2100 м). Выше размещены высокогорные пустыни с ледниками и снеж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никами. Осенью, зимой и весной сходят лавины.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Анюйско-Чукотская область </w:t>
      </w:r>
      <w:r w:rsidRPr="00C60B70">
        <w:rPr>
          <w:rFonts w:ascii="Times New Roman" w:hAnsi="Times New Roman" w:cs="Times New Roman"/>
          <w:sz w:val="28"/>
          <w:szCs w:val="28"/>
        </w:rPr>
        <w:t xml:space="preserve">простирается от нижнего течения Колымы до Берингова пролива почти на </w:t>
      </w:r>
      <w:smartTag w:uri="urn:schemas-microsoft-com:office:smarttags" w:element="metricconverter">
        <w:smartTagPr>
          <w:attr w:name="ProductID" w:val="150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1500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Анюй-ская горная система состоит из двух хребтов — Северного Анюй-ского и Южного Анюйского. Максимальные их высоты менее </w:t>
      </w:r>
      <w:smartTag w:uri="urn:schemas-microsoft-com:office:smarttags" w:element="metricconverter">
        <w:smartTagPr>
          <w:attr w:name="ProductID" w:val="2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Горы сложены смятыми пермо-триасовыми и юрскими отложениями (филлиты, песчаники, сланцы). В бассейне Мало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 Анюя имеются выходы докембрийских пород. Во многих местах осадочные толщи перекрыты эффузиями верхнемезо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зойского и кайнозойского возраста. Анюйские хребты — это два крупных антиклинальных поднятия, а понижение между ними, по которому протекает река Малый Анюй, соответствует синклинальному прогибу. В создании современного рельефа большое влияние оказали расколы, неравномерные поднятия и опускания, вулканическая деятельность (Анюйский вулкан), оле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денения и процессы солифлюкции.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От Чаунской губы до Берингова пролива расположена Чукот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ская мезозойская складчатая зона, сложенная верхоянским комплексом — обширное сводовое поднятие Чукотского 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горья. С юга к ней примыкает краевой вулканический пояс. В рельефе эти структуры выражены разобщенными горстовы-ми хребтами, разделенными впадинами-грабенами, нагорьем (Чукотское), приморскими низменностями (Чаунская и Ванка-ремская). Наиболее высокий хребет — Чантальский (</w:t>
      </w:r>
      <w:smartTag w:uri="urn:schemas-microsoft-com:office:smarttags" w:element="metricconverter">
        <w:smartTagPr>
          <w:attr w:name="ProductID" w:val="1843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1843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строении территории участвуют самые древние породы — докембрийские гнейсы, кристаллические сланцы и мраморы. Они образуют жесткий выступ Чукотского полуострова. Широ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 развиты мезозойские песчаники, глинистые сланцы, конгло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мераты и вулканогенные породы. Опустившиеся мезозойские структуры приморских низменностей перекрыты комплексом озерно-аллювиальных отложений, а побережья заливов сложе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 морскими отложениями, образующими серии морских тер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рас. В горах широко распространены ледниковые и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делювиаль-но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-колювиальные отложения.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рельефе четко выражены участки приподнятого пенепле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на с высотами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600—700 м, поверхности выравнивания (с высо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тами 100—-200 и </w:t>
      </w:r>
      <w:smartTag w:uri="urn:schemas-microsoft-com:office:smarttags" w:element="metricconverter">
        <w:smartTagPr>
          <w:attr w:name="ProductID" w:val="4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), обрамляющие склоны пенеплена, а по долинам рек и побережьям простираются эрозионные и акку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мулятивные террасы доледникового, ледникового и послеледни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кового возраста. Горы сохранили следы древних оледенений — цирки, кары, троги. Преобладают абразионные берега, места^ ми имеются аккумулятивные с косами и пересыпями. На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Чукот-ском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полуострове широко распространены фьорды.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Суровый климат области несколько смягчен на востоке влия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нием Тихого океана. Очень холодные зимы с пургой, сильными ветрами продолжаются почти шесть месяцев. Средняя темпера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тура января увеличивается с запада на восток от —35 до —20°С. Высота снежного покрова на западе области 35—40 см, а на восто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ке — до 80—90 см. Снег сходит на побережье в середине июня, а в горах лежит до начала июля. Зимой бывают оттепели, дожди и го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лоледица, что очень неблагоприятно для выпаса оленей. В горах сходят лавины. Они связаны с обильными.снегопадами, метеля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ми, зимними дождями, оттепелями и весенним снеготаянием.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Лето холодное, короткое, пасмурное, длится около двух ме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сяцев. Вегетационный период — 30—70 дней. Средняя темпера тура самого теплого месяца от 3 до 10°С. Годовое количество осад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ков от </w:t>
      </w:r>
      <w:smartTag w:uri="urn:schemas-microsoft-com:office:smarttags" w:element="metricconverter">
        <w:smartTagPr>
          <w:attr w:name="ProductID" w:val="25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250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на западе до </w:t>
      </w:r>
      <w:smartTag w:uri="urn:schemas-microsoft-com:office:smarttags" w:element="metricconverter">
        <w:smartTagPr>
          <w:attr w:name="ProductID" w:val="7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700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на востоке. Имеются совре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менные висячие леднички в хребтах Пэкульней и Искатень.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Тундра Чукотки отличается от других тундр арктического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бережья России тем, что основная ее часть — горная тундра с каменистыми россыпями, скалами и зарослями кустарников, а прибрежная — равнинная тундра травянисто-кустарничковая и кочкарная с пушицей влагалищной и багульником стелю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щимся.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Флора сосудистых растений чукотской тундры содержит око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 930 видов и подвидов. Это самая богатая флора Арктической области. Чукотка была частью Мегаберингии, и это оказало существенное влияние на состав флоры ее растительных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обществ. На южных склонах хребтов и надпойменных террас сохранилась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горно-степная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растительность — остатки берингий-ских тундростепных ландшафтов. Там растут североамерикан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ские виды растений: среди дриадовых тундр на известняках встречаются копеечник Меккензи, кошачья лапка плотная, а в иво-травянистых сообществах — бальзамический тополь и ка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лина съедобная. В нивальной тундре распространена примула эгаликская. В степных участках распространен типчак ленский. Б.А. Юрцев называет его эмблемой степных комплексов Севе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ро-Востока Сибири. Когда-то в тундрах и степях Берингии оби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тали лошади, бизоны, сайги и другие травоядные животные. Сейчас проблема затонувшей Берингии привлекает внимание различных специалистов.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Чукотке у берингийских побережий выходят термальные источники с температурой от 15 до 77°С. Они создают благопри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ятные условия для развития пышной и разнообразной раститель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ности. Здесь насчитывают до 274 видов растений. В суровых климатических условиях флора у горячих источников имеет субарктический и умеренный характер с преобладанием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lastRenderedPageBreak/>
        <w:t>аркто-альпийских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элементов — горных кустарниково-моховых сообществ. Среди них растут Кассиопея, диапенсия, лоизелярия, филлодоце, рододендрон камчатский и др., а также горно-тунд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ровые азиатско-американские или берингийские виды — анемона, хризантема, примула, камнеломка, осока и др.</w:t>
      </w: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br w:type="page"/>
      </w:r>
      <w:r w:rsidRPr="00C60B70">
        <w:rPr>
          <w:rFonts w:ascii="Times New Roman" w:hAnsi="Times New Roman" w:cs="Times New Roman"/>
          <w:b/>
          <w:sz w:val="28"/>
          <w:szCs w:val="28"/>
        </w:rPr>
        <w:lastRenderedPageBreak/>
        <w:t>Лекция 28 Географическое положение и рельеф</w: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4016" behindDoc="0" locked="0" layoutInCell="0" allowOverlap="1" wp14:anchorId="03B463B5" wp14:editId="3A61BB3F">
                <wp:simplePos x="0" y="0"/>
                <wp:positionH relativeFrom="margin">
                  <wp:posOffset>4446905</wp:posOffset>
                </wp:positionH>
                <wp:positionV relativeFrom="paragraph">
                  <wp:posOffset>6184265</wp:posOffset>
                </wp:positionV>
                <wp:extent cx="0" cy="237490"/>
                <wp:effectExtent l="13335" t="11430" r="5715" b="8255"/>
                <wp:wrapNone/>
                <wp:docPr id="25" name="Lin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749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4EC601EB" id="Line 75" o:spid="_x0000_s1026" style="position:absolute;z-index:251734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350.15pt,486.95pt" to="350.15pt,50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" o:allowincell="f" strokeweight=".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b/>
          <w:sz w:val="28"/>
          <w:szCs w:val="28"/>
        </w:rPr>
        <w:t xml:space="preserve"> К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>орякско-Камчатско-Курильской страны</w:t>
      </w:r>
    </w:p>
    <w:p w:rsidR="002E64A8" w:rsidRPr="00C60B70" w:rsidRDefault="002E64A8" w:rsidP="002E64A8">
      <w:pPr>
        <w:shd w:val="clear" w:color="auto" w:fill="FFFFFF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28.1 Географическое положение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28.2 Геологическое строение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28.1 Географическое положение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Корякско-Камчатско-Курильскую страну, расположенную на крайнем северо-востоке материка Евразии, омывают воды Тихого океана и его морей. Она состоит из материковой час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ти 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Анадырско-Пенжинской низменности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Корякского наго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рья, полуострова Камчатки, Командорских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Курильских островов. </w:t>
      </w:r>
      <w:r w:rsidRPr="00C60B70">
        <w:rPr>
          <w:rFonts w:ascii="Times New Roman" w:hAnsi="Times New Roman" w:cs="Times New Roman"/>
          <w:sz w:val="28"/>
          <w:szCs w:val="28"/>
        </w:rPr>
        <w:t>Курильская островная вулканическая дуга образова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на двумя грядами и простирается на </w:t>
      </w:r>
      <w:smartTag w:uri="urn:schemas-microsoft-com:office:smarttags" w:element="metricconverter">
        <w:smartTagPr>
          <w:attr w:name="ProductID" w:val="120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1200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от Камчатки до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Ку-наширского пролива.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Особенностью страны являются ее приморское географичес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кое положение и значительная протяженность по восточной окраине Азии с северо-запада на юго-восток. Северная точка расположена около Северного полярного круга, а южная — на широте Сочи. Такая протяженность предопределила большое разнообразие климата и почвенно-растительного покрова. Но в то же время общность истории развития территории, цирку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ляционных процессов атмосферы и преобладание у побережий холодных течений несколько сгладили различия климата и соз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дали единство в облике страны, выраженное в однотипных при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родных территориальных комплексах и структуре высотной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ясности.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28.2 Геологическое строение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Корякско-Камчатско-Курильская физико-географическая страна является частью Тихоокеанского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кайнозойского склад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чатого пояса, </w:t>
      </w:r>
      <w:r w:rsidRPr="00C60B70">
        <w:rPr>
          <w:rFonts w:ascii="Times New Roman" w:hAnsi="Times New Roman" w:cs="Times New Roman"/>
          <w:sz w:val="28"/>
          <w:szCs w:val="28"/>
        </w:rPr>
        <w:t xml:space="preserve">сформировавшегося в зоне активных контактов (субдукции) литосферных плит — Евразиатской, Тихоокеанской и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Северо-Американской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.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Для этой зоны характерно бурное про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>явление вулканических и сейсмических процессов, контраст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>ность неотектонических движений, наличие островных дуг и глубоких океанических впадин.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Развитие земной коры отдельных регионов различно, что 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шло свое отражение в типах и мощности земной коры, морфо-структурах территории.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Курильская гряда и восток Камчатки находятся в зоне активных контактов Тихоокеанской и Евразий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ской (Охотский блок) литосферных плит, где происходит их сближение и погружение океанической плиты под островные дуги, переработка океанической земной коры и формирование континентальной. Курильским островам свойственна земная ко ра океанического типа мощностью 15—20 км. Здесь развиты три элемента единой тектонической структуры: глубоковод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ный желоб (Курило-Камчатский), островные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ду-г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и (Курильские острова) и глубоководная впади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на в тылу островной дуги (Курильская котловина Охотского моря). Эти три части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тесно взаимосвязаны. Формирование каж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дого элемента шло последовательно. Вначале образовался глубо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ководный желоб на контакте океанической и континентальной плит. Затем на опущенном и раздробленном континентальном шельфе развивается островодужный вулканизм и образуется краевое море, в котором около островов оформляется рифто-вая впадина. Эта последовательность формирования элементов контактовой геоструктуры подтверждается возрастом их осадков — более древние верхнемеловые типичны для глубоко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водного желоба, начало вулканизма на островах относят к верх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нему олигоцену, а осадки Курильской котловины — верхне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миоценовые и плиоцен-четвертичные. Поэтому морфострукту-ра гряды выражена вулканическими островами и Курильской впадиной.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Камчатский полуостров (кроме восточной час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ти) и материковая часть страны отражают более древнюю стадию развития земной коры с мощностью около </w:t>
      </w:r>
      <w:smartTag w:uri="urn:schemas-microsoft-com:office:smarttags" w:element="metricconverter">
        <w:smartTagPr>
          <w:attr w:name="ProductID" w:val="3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Они характеризуются континентальной и переходной (от океа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нической к континентальной) земной корой, прямыми морфоструктурами — глыбово-складчатыми горст-антиклинориями, а также продольными и поперечными грабен-синклинальными прогибами, выраженными в рельефе низменностями и ослож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ненными вулканическими формами. Примером может служить полоса межгорных низменностей Анадырско-Пенжинской рав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нины. С крупными линиями разломов связаны образования вул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канических плато, древних, уже разрушенных вулканов и зало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жение речных долин (Анадыря, Майна, Пенжины).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Корякско-Камчатско-Курильская страна сложена преимуще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ственно меловыми и кайнозойскими осадочными и эффузивны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ми породами, а более древние отложения выходят лишь в осевых ядрах антиклинориев,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в Камчатско-Корякском. Зоны прогибов, разделяющие антиклинории, заполнены рыхлыми неогеновыми и четвертичными отложениями.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Орографический рисунок всей страны четко отражает поло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жение кайнозойских геоструктур, линий разломов и кольцевых структур. Поэтому основное простирание горных систем и низ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менностей идет вдоль береговых линий с преобладающим 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правлением с северо-северо-востока на юго-юго-запад.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Современные рельфообразующие процессы и связанные с ними морфоскульптурные комплексы определяются современ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ными тектоничес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кими движениями, климатом и многолетней мерзлотой, которая занимает северную половину страны. Наи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более широко распространены эрозионно-аккумулятивные,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со-лифлюкционные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, осыпные и оползневые формы рельефа. В го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рах основная морфоскульптура — нивальная и ледниковая. Хорошо сохранились древние поверхности выравнивания. Низменности представляют озерные, аллювиальные, водно-лед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никовые и морские аккумулятивные равнины, сформировав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шиеся на опустившихся складчатых кайнозойских структурах.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всей территории часты землетрясения, достигаю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щие иногда 9 баллов с глубиной очагов до </w:t>
      </w:r>
      <w:smartTag w:uri="urn:schemas-microsoft-com:office:smarttags" w:element="metricconverter">
        <w:smartTagPr>
          <w:attr w:name="ProductID" w:val="30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С землетрясе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ниями и извержениями вулканов связаны моретрясения и цу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нами, во время которых высота волн достигает </w:t>
      </w:r>
      <w:smartTag w:uri="urn:schemas-microsoft-com:office:smarttags" w:element="metricconverter">
        <w:smartTagPr>
          <w:attr w:name="ProductID" w:val="5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 xml:space="preserve">50 </w:t>
        </w:r>
        <w:r w:rsidRPr="00C60B70">
          <w:rPr>
            <w:rFonts w:ascii="Times New Roman" w:hAnsi="Times New Roman" w:cs="Times New Roman"/>
            <w:sz w:val="28"/>
            <w:szCs w:val="28"/>
          </w:rPr>
          <w:lastRenderedPageBreak/>
          <w:t>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Разруши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тельные землетрясения обусловлены подвижками земной коры вдоль мощных глубинных разломов, расположенных между ост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ровами и осью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Курило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-Камчатской впадины, где происходит под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текание океанической литосферной плиты под континентальную.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Лекция 29 Климат и современные оледенения К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>орякско-Камчатско-Курильской страны</w:t>
      </w:r>
    </w:p>
    <w:p w:rsidR="002E64A8" w:rsidRPr="00C60B70" w:rsidRDefault="002E64A8" w:rsidP="002E64A8">
      <w:pPr>
        <w:shd w:val="clear" w:color="auto" w:fill="FFFFFF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29.1 Климат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29.2 Оледенения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29.1 Климат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 xml:space="preserve">Климат </w:t>
      </w:r>
      <w:r w:rsidRPr="00C60B70">
        <w:rPr>
          <w:rFonts w:ascii="Times New Roman" w:hAnsi="Times New Roman" w:cs="Times New Roman"/>
          <w:sz w:val="28"/>
          <w:szCs w:val="28"/>
        </w:rPr>
        <w:t>страны определяет положение ее в субарктическом и в северной части умеренного климатических поясов, на вос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точной окраине материка Евразии в соседстве с крупнейшим океаном — Тихим. На формирование климата оказывают влия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ние Азиатский и Тихоокеанский максимумы, а также Алеутский минимум. Рельеф влияет на формирование местных климатов: на склонах разной экспозиции, в межгорных котловинах и на побережьях климат отличается разной степенью континенталь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ное™. Влияние Тихого океана с его холодными течениями на формирование климата огромно. Зимой оно оказывает отепляю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щее воздействие, а летом — охлаждающее. Это подтверждают различия в температурном режиме. Изотермы средних темпе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ратур воздуха января (—26, —12, —4°С) и июля (8—12°С), сле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дуя конфигурации береговой линии и горных систем, имеют преимущественно северо-восточное направление.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Зимой на побережьях теплее, чем в межгорных низмен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ностях, а летом холоднее. Так, среднеянварская температура на Камчатке близ побережья —11...—15°С, а в Центрально-Камчат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ской впадине —25°С. Изотерма —4°С идет вдоль всей Курильской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дуги,тсотя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северные острова отстоят от южных более чем на </w:t>
      </w:r>
      <w:smartTag w:uri="urn:schemas-microsoft-com:office:smarttags" w:element="metricconverter">
        <w:smartTagPr>
          <w:attr w:name="ProductID" w:val="100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1000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Летом сильнее проявляются различия в широтном поло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жении, хотя сказывается и удаленность от океана. Средняя тем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пература июля в Анадыре только 10,5°С, а на западе материко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вой части 13,5°С, на северных Курильских островах 10°С, а на южных 16°С. Максимальная температура может подниматься до 32°С на юге и до 27°С на северных островах.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Значительная часть территории обильно увлажнена и ха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рактеризуется многоснежностью. В горах годовое количество осадков достигает 1000—2000 мм, а в межгорных равнинах — 500—600 мм. На зимние типы погод оказывают влияние цикло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 северной части Тихого океана, Берингова и Охотского мо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рей, а также антициклоническая циркуляция Северной Азии. На формирование летних погод воздействуют циклоны матери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ка, возникающие на полярном фронте. Во вторую половину лета над Курилами развиваются южные циклоны, иногда приходят тайфуны. С ними связано обильное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выпадение осадков и штор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мовая погода. Влажность воздуха поднимается до 90%, а иногда и более. При исследовании циркуляции тропосферы было установлено, что теплые типы погоды развиваются при преоб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ладании широтной циркуляции, а холодные — при меридио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нальной.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br w:type="page"/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29.2 Оледенение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 xml:space="preserve">Оледенения </w:t>
      </w:r>
      <w:r w:rsidRPr="00C60B70">
        <w:rPr>
          <w:rFonts w:ascii="Times New Roman" w:hAnsi="Times New Roman" w:cs="Times New Roman"/>
          <w:sz w:val="28"/>
          <w:szCs w:val="28"/>
        </w:rPr>
        <w:t>Корякского нагорья, Камчатского полуострова и острова Атласова формируется под влиянием цик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логенеза Тихого океана и его морей. Площадь ледников составля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ет более 1100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. Районы современного оледенения располагаются или около побережья (примерно 70% ледников Корякского наго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рья), или в наиболее приподнятой, центральной части горной сис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темы (гора Ледяная, Ичинская Сопка). На положение снеговой линии наиболее существенно влияет распределение осадков и экс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позиция склонов. Высота снеговой линии в Корякском нагорье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степенно поднимается при удалении от Берингова моря: на Олюторском полуострове она находится на высоте </w:t>
      </w:r>
      <w:smartTag w:uri="urn:schemas-microsoft-com:office:smarttags" w:element="metricconverter">
        <w:smartTagPr>
          <w:attr w:name="ProductID" w:val="6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600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над уровнем моря, а на горе Ледяной — 1600—1980 м. На Камчатке наиболь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шей высоты снеговая линия достигает на Сопках Ключевской (2800—3000 м) и Ичинской (до </w:t>
      </w:r>
      <w:smartTag w:uri="urn:schemas-microsoft-com:office:smarttags" w:element="metricconverter">
        <w:smartTagPr>
          <w:attr w:name="ProductID" w:val="29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2900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). К северу и югу снеговая линия снижается. Снижение снеговой линии в юго-восточной части Камчатки связано с большим количеством осадков.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пределах всех ледниковых районов наиболее развиты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ка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ровые </w:t>
      </w:r>
      <w:r w:rsidRPr="00C60B70">
        <w:rPr>
          <w:rFonts w:ascii="Times New Roman" w:hAnsi="Times New Roman" w:cs="Times New Roman"/>
          <w:sz w:val="28"/>
          <w:szCs w:val="28"/>
        </w:rPr>
        <w:t xml:space="preserve">ледники.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Долинные </w:t>
      </w:r>
      <w:r w:rsidRPr="00C60B70">
        <w:rPr>
          <w:rFonts w:ascii="Times New Roman" w:hAnsi="Times New Roman" w:cs="Times New Roman"/>
          <w:sz w:val="28"/>
          <w:szCs w:val="28"/>
        </w:rPr>
        <w:t xml:space="preserve">ледники уступают в количестве, но они имеют значительные размеры: длина корякских ледников от 1,5 До </w:t>
      </w:r>
      <w:smartTag w:uri="urn:schemas-microsoft-com:office:smarttags" w:element="metricconverter">
        <w:smartTagPr>
          <w:attr w:name="ProductID" w:val="7,6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7,6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Самый длинный ледник Камчатки — Богдановича (</w:t>
      </w:r>
      <w:smartTag w:uri="urn:schemas-microsoft-com:office:smarttags" w:element="metricconverter">
        <w:smartTagPr>
          <w:attr w:name="ProductID" w:val="17,6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17,6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 в Ключевской группе вулканов является одновремен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 самым длинным горным ледником в России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Лекция 30 Почвы, растительность и животный мир К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>орякско-Камчатско-Курильской страны</w:t>
      </w:r>
    </w:p>
    <w:p w:rsidR="002E64A8" w:rsidRPr="00C60B70" w:rsidRDefault="002E64A8" w:rsidP="002E64A8">
      <w:pPr>
        <w:shd w:val="clear" w:color="auto" w:fill="FFFFFF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30.1 Растительность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30.2 Почвы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30.3 Животный мир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30.1 Растительность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растительность Корякско-Камчатско-Курильской страны наложило отпечаток ее приморское положение: на охлажден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и влажных притихоокеанских горах и равнинах господству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ют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тундры, заросли кедрового стланика и леса из каменной бе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резы. </w:t>
      </w:r>
      <w:r w:rsidRPr="00C60B70">
        <w:rPr>
          <w:rFonts w:ascii="Times New Roman" w:hAnsi="Times New Roman" w:cs="Times New Roman"/>
          <w:sz w:val="28"/>
          <w:szCs w:val="28"/>
        </w:rPr>
        <w:t>Тундра на Анадырско-Пенжинской низменности и у подножия Корякского нагорья продвигается к югу до 60° с.ш., т. е. широты Санкт-Петербурга, Серова и Олекминска. На Вос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точно-Европейской равнине и в Сибири в пределах этих широт распространены среднетаежные леса.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Леса из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каменной березы </w:t>
      </w:r>
      <w:r w:rsidRPr="00C60B70">
        <w:rPr>
          <w:rFonts w:ascii="Times New Roman" w:hAnsi="Times New Roman" w:cs="Times New Roman"/>
          <w:sz w:val="28"/>
          <w:szCs w:val="28"/>
        </w:rPr>
        <w:t>распространены на склонах хребтов Камчатки и Курильских островов. В местах, наиболее охлажденных ветрами и холодными течениями, их сменяют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росли кедрового стланика, ольховника и верещатники. И только на южных островах Курильской гряды (Кунашир,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 xml:space="preserve">Шикотан и др.), южнее 50° с.ш., появляются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темнохвойные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широколист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венные леса. </w:t>
      </w:r>
      <w:r w:rsidRPr="00C60B70">
        <w:rPr>
          <w:rFonts w:ascii="Times New Roman" w:hAnsi="Times New Roman" w:cs="Times New Roman"/>
          <w:sz w:val="28"/>
          <w:szCs w:val="28"/>
        </w:rPr>
        <w:t>На равнинах же Евразии на этих широтах прости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раются пустыни (Туранская) и степи (Восточно-Европейская).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Почвы и растительность Камчатско-Курильской страны удивительно разнообразны. Это определено целым рядом фак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торов: значительной протяженностью территории с севера на юг, влиянием морских течений, разнообразием пересеченного рельефа и материнских пород; интенсивной вулканической дея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тельностью, в результате которой происходит периодическое 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ложение продуктов извержения и резкие изменения химичес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ких и термальных условий грунта и подземных вод. Большое влияние оказала четвертичная история развития территории, особенно неотектонические движения, древние оледенения и вулканизм.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Древняя доледниковая растительность Анадырско-Пенжин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ской равнины, Корякского нагорья, Камчатки и северных Ку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рильских островов была почти вся уничтожена. Остатки былой растительности сохранились в долине реки Камчатки на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соких террасах. Это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елово-лиственничные </w:t>
      </w:r>
      <w:r w:rsidRPr="00C60B70">
        <w:rPr>
          <w:rFonts w:ascii="Times New Roman" w:hAnsi="Times New Roman" w:cs="Times New Roman"/>
          <w:sz w:val="28"/>
          <w:szCs w:val="28"/>
        </w:rPr>
        <w:t>леса с подзолистыми почвами. На северных и частично средних Курильских островах сохранились лишь некоторые тундровые группировки и верещатники. В более позднее время арктическая и субарктиче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ская флора распространилась к югу и там смешалась с теп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лолюбивой. На формирование островной флоры и раститель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ности оказывают большое влияние соседние территории. Так, на северных островах распространены общие с Камчаткой ви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ды, а на южных — много видов, общих с Северной Японией.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30.2 Почвы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Почвы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60B70">
        <w:rPr>
          <w:rFonts w:ascii="Times New Roman" w:hAnsi="Times New Roman" w:cs="Times New Roman"/>
          <w:sz w:val="28"/>
          <w:szCs w:val="28"/>
        </w:rPr>
        <w:t>также были разрушены ледниками и вулканической еятельностью, а новые формируются на вулканических и лед-иковых породах. На омоложение почвенного покрова отдель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ных районов оказывает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влияние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оседающий из воздуха вулка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нический пепел.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материковой части страны (севернее 60° с.ш.) на равнинах преобладают тундровые глеевые, болотные торфяные и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торфя-но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-глеевые почвы, а на нагорье — горно-тундровые и тундровые подбуры и горно-тундровые вулканические почвы. Южнее — на Камчатке и Курильских островах — распространены почвы вулканические пепловые и дерновые, которые формируются под лесными лугами и березовым редколесьем с обильной травяни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стой растительностью на хорошо дренированных участках рель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ефа. Содержание гумуса в их верхних горизонтах достигает 26%.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Высотная поясность </w:t>
      </w:r>
      <w:r w:rsidRPr="00C60B70">
        <w:rPr>
          <w:rFonts w:ascii="Times New Roman" w:hAnsi="Times New Roman" w:cs="Times New Roman"/>
          <w:sz w:val="28"/>
          <w:szCs w:val="28"/>
        </w:rPr>
        <w:t>почвенно-растительного покрова резко отличается от высотных поясов других горных систем, распо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ложенных на той же широте, но во внутренних районах стра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ны. В Корякском нагорье в южных речных долинах на дренированных почвах растут леса из ивы, тополя и листвен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ницы. По склонам гор до высоты 150—200 м поднимаются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зарос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ли кедрового стланика </w:t>
      </w:r>
      <w:r w:rsidRPr="00C60B70">
        <w:rPr>
          <w:rFonts w:ascii="Times New Roman" w:hAnsi="Times New Roman" w:cs="Times New Roman"/>
          <w:sz w:val="28"/>
          <w:szCs w:val="28"/>
        </w:rPr>
        <w:t xml:space="preserve">с ольховником и березой Миддендорфа. Большая часть склонов и вершины гор покрыты мохово-лишай-никовыми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тундрами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из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кладонии, цетрарии и сфагнового мха.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На полуострове Камчатка высотные пояса выражены наиболее полно в континентальной части — Центрально-Камчатской впадине. Там от равнины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елово-лиственничные леса </w:t>
      </w:r>
      <w:r w:rsidRPr="00C60B70">
        <w:rPr>
          <w:rFonts w:ascii="Times New Roman" w:hAnsi="Times New Roman" w:cs="Times New Roman"/>
          <w:sz w:val="28"/>
          <w:szCs w:val="28"/>
        </w:rPr>
        <w:t xml:space="preserve">заходят на склоны хребтов до высоты </w:t>
      </w:r>
      <w:smartTag w:uri="urn:schemas-microsoft-com:office:smarttags" w:element="metricconverter">
        <w:smartTagPr>
          <w:attr w:name="ProductID" w:val="4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и далее уступают место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поясу каменной березы, </w:t>
      </w:r>
      <w:r w:rsidRPr="00C60B70">
        <w:rPr>
          <w:rFonts w:ascii="Times New Roman" w:hAnsi="Times New Roman" w:cs="Times New Roman"/>
          <w:sz w:val="28"/>
          <w:szCs w:val="28"/>
        </w:rPr>
        <w:t xml:space="preserve">которая поднимается до высоты 600—700 м. Выше идут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заросли кустарников </w:t>
      </w:r>
      <w:r w:rsidRPr="00C60B70">
        <w:rPr>
          <w:rFonts w:ascii="Times New Roman" w:hAnsi="Times New Roman" w:cs="Times New Roman"/>
          <w:sz w:val="28"/>
          <w:szCs w:val="28"/>
        </w:rPr>
        <w:t>— ольховника и кед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ровника — с участками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мезофильных лугов.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Ольховники — это стелющиеся деревья-кустарники, у которых главный ствол почти лежит на земле, а ветви поднимаются почти вертикально. Они образуют очень густые заросли, и через них можно пробираться по медвежьим тропам в более высокий пояс кедрового стланика. Очень широко распространен на всей терри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тории страны кедровый стланик. Он встречается в виде кустов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сотой до </w:t>
      </w:r>
      <w:smartTag w:uri="urn:schemas-microsoft-com:office:smarttags" w:element="metricconverter">
        <w:smartTagPr>
          <w:attr w:name="ProductID" w:val="3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Альпийский пояс, или пояс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альпийских лугов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лужаек, на западном склоне Срединного хребта располагается на высоте от 800 до </w:t>
      </w:r>
      <w:smartTag w:uri="urn:schemas-microsoft-com:office:smarttags" w:element="metricconverter">
        <w:smartTagPr>
          <w:attr w:name="ProductID" w:val="14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1400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, на восточном — от 1000 до </w:t>
      </w:r>
      <w:smartTag w:uri="urn:schemas-microsoft-com:office:smarttags" w:element="metricconverter">
        <w:smartTagPr>
          <w:attr w:name="ProductID" w:val="15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1500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, а иногда и до </w:t>
      </w:r>
      <w:smartTag w:uri="urn:schemas-microsoft-com:office:smarttags" w:element="metricconverter">
        <w:smartTagPr>
          <w:attr w:name="ProductID" w:val="2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Альпийские луга на Камчатке состоят из арктической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лыни, кустарниковых зарослей камчатского рододендрона и ивы, а также красочного разнотравья, состоящего из золотой розги, ве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роники, фиалки, одуванчика, остролодочника и белой анемоны.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Горная тундра </w:t>
      </w:r>
      <w:r w:rsidRPr="00C60B70">
        <w:rPr>
          <w:rFonts w:ascii="Times New Roman" w:hAnsi="Times New Roman" w:cs="Times New Roman"/>
          <w:sz w:val="28"/>
          <w:szCs w:val="28"/>
        </w:rPr>
        <w:t>образована сфагновыми мхами, лишайниками, сре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ди которых поднимаются голубика, брусника, куропаточья трава, стелются подушки диапенсии, разбросаны заросли вересковых. Растительность Курильских островов неоднород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 и изменяется при движении с севера на юг. На северных ост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ровах ее покров состоит из сильно обедневшей камчатской флоры. На равнинах и по нижним частям склонов господствуют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заросли кустарников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из камчатской ольхи, рябины и кедрового стланика, которые поднимаются по склонам до высоты 350—400 м. Выше встречаются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тундровые растительные группировки </w:t>
      </w:r>
      <w:r w:rsidRPr="00C60B70">
        <w:rPr>
          <w:rFonts w:ascii="Times New Roman" w:hAnsi="Times New Roman" w:cs="Times New Roman"/>
          <w:sz w:val="28"/>
          <w:szCs w:val="28"/>
        </w:rPr>
        <w:t>из верещат-ника, шикши, или водяники, и низкорослой голубики, наземный покров образуют мхи и лишайники. Выше 700—800 м склоны вул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канов покрыты каменными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глыбами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россыпями.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На южных островах, где лето более теплое, появляется пояс каменной березы, а на Итурупе и Кунашире нижние части гор заняты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темнохвойными и широколиственными лесами, </w:t>
      </w:r>
      <w:r w:rsidRPr="00C60B70">
        <w:rPr>
          <w:rFonts w:ascii="Times New Roman" w:hAnsi="Times New Roman" w:cs="Times New Roman"/>
          <w:sz w:val="28"/>
          <w:szCs w:val="28"/>
        </w:rPr>
        <w:t>подни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мающимися по склонам до 200—450 м. Широколиственные леса состоят из дуба (курчавый и зубчатый), клена, вишни, аралии, бархата сахалинского, к которым иногда примешиваются пих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 сахалинская, тис, береза ильмолистная.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Из краткого анализа высотных поясов отдельных горных сис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тем видны их различия при движении с севера на юг. Это позво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ляет выделить в пределах Корякско-Камчатско-Курильской страны три варианта притихоокеанской высотной поясности: 1) тундрово-арктический с кедровым и ольховым стлаником и тундрами; 2) тундрово-таежный с поясом каменной березы и кедрового стланика; 3)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лесо-лугово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-гольцовый со смешанными лесами, кедровым стлаником и каменной березой.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lastRenderedPageBreak/>
        <w:t>30.3 Животный мир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зоогеографическом районировании Корякско-Камчатско-Курильскую страну относят к двум подобластям: Арктической и Европейско-Сибирской. Граница между ними проведена по северной части Камчатского полуострова. Однако в связи с окра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инным положением на севере Евразии эти подобласти имеют общие черты </w:t>
      </w:r>
      <w:r w:rsidRPr="00C60B70">
        <w:rPr>
          <w:rFonts w:ascii="Times New Roman" w:hAnsi="Times New Roman" w:cs="Times New Roman"/>
          <w:bCs/>
          <w:sz w:val="28"/>
          <w:szCs w:val="28"/>
        </w:rPr>
        <w:t>животного мира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, </w:t>
      </w:r>
      <w:r w:rsidRPr="00C60B70">
        <w:rPr>
          <w:rFonts w:ascii="Times New Roman" w:hAnsi="Times New Roman" w:cs="Times New Roman"/>
          <w:sz w:val="28"/>
          <w:szCs w:val="28"/>
        </w:rPr>
        <w:t>особенно птиц и обитателей мо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рей и океана.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Во всех горных областях страны самый крупный зверь — бу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рый медведь, а самый ценный — соболь. Везде живут: лисица, гор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ностай, заяц-беляк, песец, лемминг и др. Животный мир страны относительно беден и имеет островной характер. Например, мно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гих лесных видов животных, обитающих на материке, на Камчат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ке нет. Их проникновению на Камчатку препятствует безлесная территория Парапольского дола. На Камчатку белка пришла в </w:t>
      </w:r>
      <w:smartTag w:uri="urn:schemas-microsoft-com:office:smarttags" w:element="metricconverter">
        <w:smartTagPr>
          <w:attr w:name="ProductID" w:val="1921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1921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., а рысь — в </w:t>
      </w:r>
      <w:smartTag w:uri="urn:schemas-microsoft-com:office:smarttags" w:element="metricconverter">
        <w:smartTagPr>
          <w:attr w:name="ProductID" w:val="1939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1939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Сейчас они там постоянные обитатели.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Основное богатство животного мира составляют рыбы и морские млекопитающие, постоянно обитающие, особенно вокруг островов, или периодически приходящие к их берегам. Пресно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водными рыбами водоемы небогаты. Наиболее распространены амурский хариус, корюшка, плотва, голец и др. В реки для мета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ния икры с мая по сентябрь заходит большое количество проход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лососевых рыб — лосось, кета, горбуша, чавыча и кижуч.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Корякско-Камчатско-Курильской стране насчитывают свы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ше 200 видов птиц. Большая их часть перелетные: утки, гуси, 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беди-кликуны, чайки, бакланы, чистики. На берегах Курильских островов и на восточном побережье Камчатки находятся места массовых скоплений морских птиц на гнездовьях — дальнево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сточные птичьи базары.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Лекция 31 Горные области и провинции К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>орякско-Камчатско-Курильской страны</w:t>
      </w:r>
    </w:p>
    <w:p w:rsidR="002E64A8" w:rsidRPr="00C60B70" w:rsidRDefault="002E64A8" w:rsidP="002E64A8">
      <w:pPr>
        <w:shd w:val="clear" w:color="auto" w:fill="FFFFFF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Корякская провинция соответствует Корякско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му нагорью, которое состоит из антиклинальных хребтов, круп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тектонических депрессий, вулканических плато и плоскогорья. В центре Корякских гор возвышается компактный гор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ный массив с наивысшей точкой — горой Ледяной (</w:t>
      </w:r>
      <w:smartTag w:uri="urn:schemas-microsoft-com:office:smarttags" w:element="metricconverter">
        <w:smartTagPr>
          <w:attr w:name="ProductID" w:val="2453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2453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). От массива во все стороны радиально расходятся хребты и глубо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кие долины, по которым стекают крупные бурные реки.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Горы сложены преимущественно осадочными и вулканоген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ными породами мезозойского и кайнозойского возраста. Вся горная система в тектоническом отношении представляет 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рякский антиклинорий. В ядрах антиклиналей выходят дисло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цированные породы палеозоя и ниженго мезозоя — метамор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фические сланцы, мраморовидные известняки, базальтовые и кремнисто-вулканические формации. В Корякских горах нет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временного вулканизма, но имеются древние лавовые плато и редкие потухшие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разрушенные вулканы.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Разнообразный литологический состав пород оказал сущест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венное влияние на формирование рельефа гор: участки горных массивов, сложенные вулканогенными породами с высотами до 1500—2000 м, резко выделяются среди более низкого и сглажен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ного рельефа из осадочных пород. В четвертичном периоде тек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тонические движения проявились в виде разломов по старым линиям и новым преимущественно поперечного и частично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дольного направления. По разломам происходило излияние ан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дезитов и базальтов и перемещения тектонических блоков. Все это вызвало изменение гидросети и приспособление ее к новым тектоническим линиям. С разломами северо-восточного 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правления, как предполагают, связано современное сбросовое очертание береговой линии Берингова моря в районе Коряк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ских гор.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рельефе широко распространены древнеледниковые фор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мы, созданные многократными горно-долинными оледене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ниями: ледники выходили с гор на предгорные участки Анадыр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ской и Пенжинской низменностей, а также на Парапольский дол. С восточных склонов Корякских гор ледники спускались к Берингову морю, образуя в пределах шельфа слитный ледни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ковый покров, от края которого лед обламывался и образовы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вал айсберги.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Корякское нагорье расположено в Тихоокеанской области субарктического климатического пояса. Климат избыточно влажный, умеренно холодный и характеризуется большой 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лачностью, обильными осадками и низкой температурой возду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ха. Распределение осадков определяют рельеф и воздушные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токи с Тихого океана. В горах осадки выпадают в твердом виде. Зима длительная, сравнительно теплая (на побережье средне-январская температура —12...—16°С) и снежная. Снежный покров лежит, как на всей территории Северо-Востока Сиби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ри, на 80—100 дней больше, чем на той же широте запада Вос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точно-Европейской равнины. Его высота достигает </w:t>
      </w:r>
      <w:smartTag w:uri="urn:schemas-microsoft-com:office:smarttags" w:element="metricconverter">
        <w:smartTagPr>
          <w:attr w:name="ProductID" w:val="100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100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Осе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нью, зимой и весной в горах сходят лавины, связанные с обиль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ными снегопадами, частыми метелями и оттепелями, зимними дождями и весенним снеготаянием. Лето прохладное, пасмур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ное и короткое. На побережье и на склонах гор средняя темпе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ратура воздуха в июле 8°С и только в местах, защищенных от холодных ветров, она достигает 12°С.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Рельеф и климатические условия способствуют развитию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временного оледенения. Значительная часть территории под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нята выше снеговой линии и имеет выровненные поверхности. Здесь находятся центры современного оледенения и разнооб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разные древние ледниковые формы, где скапливается снег и возникают малые очаги оледенения. В настоящее время в 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рякском нагорье насчитывают 1400 ледников общей площадью оледенения 260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Широкое распространение различных тундр, зарослей кед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рового стланика и каменистых россыпей сближает всю терри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торию с условиями местообитания животных арктических пус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тынь и тундр.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Корякское нагорье богато оленьими пастбищами. Они давно освоены местным населением—чукчами и коряками. Много лет здесь изучают и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разрабатывают полезные ископаемые.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Естественные природные комплексы уже сильно изменены хозяйственной деятельностью. Поэтому давно встал вопрос о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хранении эталонных природных ландшафтов региона. Разрабо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таны предложения о создании Корякского заповедника в цент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ральной части нагорья.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Камчатская физико-географическая область </w:t>
      </w:r>
      <w:r w:rsidRPr="00C60B70">
        <w:rPr>
          <w:rFonts w:ascii="Times New Roman" w:hAnsi="Times New Roman" w:cs="Times New Roman"/>
          <w:sz w:val="28"/>
          <w:szCs w:val="28"/>
        </w:rPr>
        <w:t>охватывает Камчатский полуостров площадью 370 тыс.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 xml:space="preserve"> — второй по ве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личине в России после Таймыра. У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Парапольского дола </w:t>
      </w:r>
      <w:r w:rsidRPr="00C60B70">
        <w:rPr>
          <w:rFonts w:ascii="Times New Roman" w:hAnsi="Times New Roman" w:cs="Times New Roman"/>
          <w:sz w:val="28"/>
          <w:szCs w:val="28"/>
        </w:rPr>
        <w:t xml:space="preserve">узким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Камчатским перешейком </w:t>
      </w:r>
      <w:r w:rsidRPr="00C60B70">
        <w:rPr>
          <w:rFonts w:ascii="Times New Roman" w:hAnsi="Times New Roman" w:cs="Times New Roman"/>
          <w:sz w:val="28"/>
          <w:szCs w:val="28"/>
        </w:rPr>
        <w:t>он соединен с материком. Западная бе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реговая линия его прямолинейна и однообразна; низкие берега сложены рыхлыми песчано-глинистыми отложениями. Вос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точные берега сильно расчленены и имеют крупные гористые полуострова, глубоко вдающиеся заливы и многочисленные мы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сы. Через центральную часть Камчатки проходит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Срединный хребет. </w:t>
      </w:r>
      <w:r w:rsidRPr="00C60B70">
        <w:rPr>
          <w:rFonts w:ascii="Times New Roman" w:hAnsi="Times New Roman" w:cs="Times New Roman"/>
          <w:sz w:val="28"/>
          <w:szCs w:val="28"/>
        </w:rPr>
        <w:t>Строение его асимметрично: пологий длинный запад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ный склон и крутой короткий восточный. Наибольшую высоту в этом хребте имеет Ичинская Сопка (</w:t>
      </w:r>
      <w:smartTag w:uri="urn:schemas-microsoft-com:office:smarttags" w:element="metricconverter">
        <w:smartTagPr>
          <w:attr w:name="ProductID" w:val="3621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3621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). К северу хребет понижается до 800—1000 м и приобретает формы столовых гор, в южной части вершины остроконечны и куполообразны.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Осевая часть южной половины хребта сложена палеозойски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 и протерозойскими кристаллическими сланцами и гнейса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ми, прорванными интрузиями гранитов. По краям древних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род залегают мезозойские песчаники, сланцы и вулканические породы. В центральной части хребта происходили четвертичные вулканические извержения, поэтому имеются большие площа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ди излившихся андезитов и базальтов, древние вулканические конусы, кальдеры, остатки сильно разрушенных вулканов. Вул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кан Ичинская Сопка, покрытая снегами и ледниками, по-види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мому, еще не окончательно потух. Отчетливо сохранились в хребте следы поверхностей выравнивания и древнеледниковые формы — кары, троги, измененные в более позднее время эро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зионными процессами.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Восточный хребет </w:t>
      </w:r>
      <w:r w:rsidRPr="00C60B70">
        <w:rPr>
          <w:rFonts w:ascii="Times New Roman" w:hAnsi="Times New Roman" w:cs="Times New Roman"/>
          <w:sz w:val="28"/>
          <w:szCs w:val="28"/>
        </w:rPr>
        <w:t>состоит из отдельных изолированных крупных хребтов: Ганальский, Валагинский и Кумроч. Их скло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 асимметричны — крутые короткие западные и более поло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гие восточные, переходящие в восточное вулканическое плато. Здесь возвышаются потухшие и действующие вулканы. Плато образовано продуктами извержения — лавами, туфами, вулка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ническим песком и пеплом, залегающими горизонтально или с небольшим наклоном. Оно расчленено широкими речными до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линами, часто заболоченными, с мелкими озерами-старицами.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На западе Камчатки простирается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Западно-Камчатская низ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менность, </w:t>
      </w:r>
      <w:r w:rsidRPr="00C60B70">
        <w:rPr>
          <w:rFonts w:ascii="Times New Roman" w:hAnsi="Times New Roman" w:cs="Times New Roman"/>
          <w:sz w:val="28"/>
          <w:szCs w:val="28"/>
        </w:rPr>
        <w:t>сложенная породами кайнозойского возраста: •песчано-глинистыми и рыхлыми отложениями с пластами ка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менного угля и признаками нефти.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Макрорельеф Камчатского полуострова сформировался в кай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нозойскую складчатость, во время которой происходили склад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чатые дислокации, надвиги, разломы, перемещение отдельных блоков, внедрение магмы и извержение вулканов. Они создали складчатые, складчато-глыбовые, вулканические хребты и нагорья.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Во время тектонического покоя, на границе неогена и четвер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тичного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периода, происходило выравнивание рельефа молодых складчатых структур. В начале четвертичного периода терри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тория Камчатки испытала общее поднятие, которое привело к образованию глубоких расколов, излиянию базальтовых лав и дифференцированным движениям отдельных крупных блоков. Амплитуда вертикальных перемещений за четвертичное время достигает </w:t>
      </w:r>
      <w:smartTag w:uri="urn:schemas-microsoft-com:office:smarttags" w:element="metricconverter">
        <w:smartTagPr>
          <w:attr w:name="ProductID" w:val="5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500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и более. Крупнейшие опускания, предшество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вавшие вулканизму, произошли в Центральной Камчатской де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прессии и в восточной вулканической зоне.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Основные линии разломов простираются в северо-восточном и северо-западном направлениях и определяют крупные орогра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фические элементы, конфигурацию полуострова и развитие вул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канов, горячих источников и гейзеров.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hanging="720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25924F8" wp14:editId="40EC2A11">
            <wp:extent cx="6515100" cy="412432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4A8" w:rsidRPr="00C60B70" w:rsidRDefault="002E64A8" w:rsidP="002E64A8">
      <w:pPr>
        <w:shd w:val="clear" w:color="auto" w:fill="FFFFFF"/>
        <w:ind w:hanging="720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На Камчатском полуострове выделяют два крупных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антиклинория: Камчатско-Корякский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Восточно-Камчатский, </w:t>
      </w:r>
      <w:r w:rsidRPr="00C60B70">
        <w:rPr>
          <w:rFonts w:ascii="Times New Roman" w:hAnsi="Times New Roman" w:cs="Times New Roman"/>
          <w:sz w:val="28"/>
          <w:szCs w:val="28"/>
        </w:rPr>
        <w:t>соз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дающие в рельефе горные системы. Между антиклинориями расположен Внутренний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Центральнокамчатский прогиб, </w:t>
      </w:r>
      <w:r w:rsidRPr="00C60B70">
        <w:rPr>
          <w:rFonts w:ascii="Times New Roman" w:hAnsi="Times New Roman" w:cs="Times New Roman"/>
          <w:sz w:val="28"/>
          <w:szCs w:val="28"/>
        </w:rPr>
        <w:t>обра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зующий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Центральную Камчатскую </w:t>
      </w:r>
      <w:r w:rsidRPr="00C60B70">
        <w:rPr>
          <w:rFonts w:ascii="Times New Roman" w:hAnsi="Times New Roman" w:cs="Times New Roman"/>
          <w:sz w:val="28"/>
          <w:szCs w:val="28"/>
        </w:rPr>
        <w:t>депрессию. Перечисленные тектонические структуры предопределили основные орогра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фические районы полуострова.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Камчатке широко распространен вулканический рельеф. Большие площади занимают вулканические плато, над которы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ми возвышаются вулканические конусы. Всего на Камчатке насчитывается 160 вулканов, из них 28 действующих. Вулканы располагаются двумя полосами: вдоль Срединного хребта и вдоль восточного побережья. Они входят в Камчатско-Курильскую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тектоническую и вулканическую дугу, составляющую северную часть Тихоокеанского вулканического кольца. Интенсивные из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лияния были в основном в мезозое в кайнозое. В настоящее время извержения значительно слабее. В дочетвертичное и раннечетвертичное время лава изливалась по трещинам и каналам; теперь же известны только центральные извержения в зонах мо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лодых тектонических движений — на востоке и в Центрально-Камчатской впадине. Там происходят напряженные сжатия 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тосферы, в пределах земной коры и верхней мантии.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Вулканы расположены линейно по трещинам в северо-запад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ном, ееверо-восточном и меридиональном направлениях. В морфологическом отношении типы вулканов на Камчатке очень раз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нообразны: они зависят от состава лав, вулканической деятель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ности, возраста вулканических конусов. Следует выделить три основных типа вулканов.</w:t>
      </w:r>
    </w:p>
    <w:p w:rsidR="002E64A8" w:rsidRPr="00C60B70" w:rsidRDefault="002E64A8" w:rsidP="002E64A8">
      <w:pPr>
        <w:numPr>
          <w:ilvl w:val="0"/>
          <w:numId w:val="2"/>
        </w:numPr>
        <w:shd w:val="clear" w:color="auto" w:fill="FFFFFF"/>
        <w:tabs>
          <w:tab w:val="left" w:pos="509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Вулканы правильной конической формы. </w:t>
      </w:r>
      <w:r w:rsidRPr="00C60B70">
        <w:rPr>
          <w:rFonts w:ascii="Times New Roman" w:hAnsi="Times New Roman" w:cs="Times New Roman"/>
          <w:sz w:val="28"/>
          <w:szCs w:val="28"/>
        </w:rPr>
        <w:t xml:space="preserve">Это Ключевская, Кроноцкая и Корякская Сопки. Ключевская Сопка—крупнейший действующий базальтовый стратовулкан Евразии, ее высота — </w:t>
      </w:r>
      <w:smartTag w:uri="urn:schemas-microsoft-com:office:smarttags" w:element="metricconverter">
        <w:smartTagPr>
          <w:attr w:name="ProductID" w:val="4688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4688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Усеченный конус вулкана имеет чашеобразный кратер диа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метром около </w:t>
      </w:r>
      <w:smartTag w:uri="urn:schemas-microsoft-com:office:smarttags" w:element="metricconverter">
        <w:smartTagPr>
          <w:attr w:name="ProductID" w:val="6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600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и глубиной от 100 до </w:t>
      </w:r>
      <w:smartTag w:uri="urn:schemas-microsoft-com:office:smarttags" w:element="metricconverter">
        <w:smartTagPr>
          <w:attr w:name="ProductID" w:val="2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Края кратера обры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вистые, местами покрыты глыбами льда и фирна. Внутри него 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ходится малый кратер (размерами 75x100 м). За последние 250 лет Ключевская Сопка извергалась более 50 раз с интервалами от 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ного года до пяти-девяти лет. Во время извержений выбрасывает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ся обломочный вулканический материал, изливается базальтовая лава. Лава довольно подвижна и образует потоки длиной до 10— </w:t>
      </w:r>
      <w:smartTag w:uri="urn:schemas-microsoft-com:office:smarttags" w:element="metricconverter">
        <w:smartTagPr>
          <w:attr w:name="ProductID" w:val="15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15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Температура лавы достигает 1000—1100°С.</w:t>
      </w:r>
    </w:p>
    <w:p w:rsidR="002E64A8" w:rsidRPr="00C60B70" w:rsidRDefault="002E64A8" w:rsidP="002E64A8">
      <w:pPr>
        <w:numPr>
          <w:ilvl w:val="0"/>
          <w:numId w:val="2"/>
        </w:numPr>
        <w:shd w:val="clear" w:color="auto" w:fill="FFFFFF"/>
        <w:tabs>
          <w:tab w:val="left" w:pos="509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Тип Сомма-Везувий, или «вулкан в вулкане». </w:t>
      </w:r>
      <w:r w:rsidRPr="00C60B70">
        <w:rPr>
          <w:rFonts w:ascii="Times New Roman" w:hAnsi="Times New Roman" w:cs="Times New Roman"/>
          <w:sz w:val="28"/>
          <w:szCs w:val="28"/>
        </w:rPr>
        <w:t>Примером мо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жет служить вулкан Авачинская Сопка (</w:t>
      </w:r>
      <w:smartTag w:uri="urn:schemas-microsoft-com:office:smarttags" w:element="metricconverter">
        <w:smartTagPr>
          <w:attr w:name="ProductID" w:val="2741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2741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), находящийся в </w:t>
      </w:r>
      <w:smartTag w:uri="urn:schemas-microsoft-com:office:smarttags" w:element="metricconverter">
        <w:smartTagPr>
          <w:attr w:name="ProductID" w:val="35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35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от Петропавловска-Камчатского.</w:t>
      </w:r>
    </w:p>
    <w:p w:rsidR="002E64A8" w:rsidRPr="00C60B70" w:rsidRDefault="002E64A8" w:rsidP="002E64A8">
      <w:pPr>
        <w:numPr>
          <w:ilvl w:val="0"/>
          <w:numId w:val="2"/>
        </w:numPr>
        <w:shd w:val="clear" w:color="auto" w:fill="FFFFFF"/>
        <w:tabs>
          <w:tab w:val="left" w:pos="509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Кальдерный тип. </w:t>
      </w:r>
      <w:r w:rsidRPr="00C60B70">
        <w:rPr>
          <w:rFonts w:ascii="Times New Roman" w:hAnsi="Times New Roman" w:cs="Times New Roman"/>
          <w:sz w:val="28"/>
          <w:szCs w:val="28"/>
        </w:rPr>
        <w:t>Это остатки бывшего вулкана с огром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ным кратером-кальдерой (в диаметре до 3—10 км) — и сохра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нившейся нижней частью конуса. Ровное дно кальдеры запол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нено водой или сухое. Образование таких вулканов связано с сильными взрывами и длительными процессами разрушения склонов (вулкан Узон). На полуострове часто бывают земле- и моретрясения, создающие сильные волнения моря.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климат Камчатки оказывают влияние Охотское и Берин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гово моря и холодное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Курило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-Камчатское течение, омывающее восточные берега полуострова.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Камчатку называют краем ци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клонов. </w:t>
      </w:r>
      <w:r w:rsidRPr="00C60B70">
        <w:rPr>
          <w:rFonts w:ascii="Times New Roman" w:hAnsi="Times New Roman" w:cs="Times New Roman"/>
          <w:sz w:val="28"/>
          <w:szCs w:val="28"/>
        </w:rPr>
        <w:t>В среднем за год над ней проходит около 100 циклонов и более 30 антициклонов. Климат суровый, с холодной зимой и коротким прохладным дождливым летом. Средняя годовая тем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пература на севере — 4°С, а на юге 0°С. Преобладают пасмур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ные типы погоды, так как циклоническая деятельность развита круглый год.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Зима на Камчатке длится с декабря по март. Воздушные течения направляются на Камчатку из Азиатского максимума. Основное направление ветров зимой западное и северо-запад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ное. Ветры сухие, холодные. На Срединном хребте и в долине Камчатки давление воздуха высокое, а на побережьях — ниже, поэтому образуются местные воздушные потоки,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растекающие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 от центральной части Камчатки к побережьям. Низкая тем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пература зимой на Камчатке объясняется притоком холодного воздуха с севера (с Чукотки и с Берингова моря), из Сибири и стоком холодного воздуха на дно долин. Поэтому в долинах и в Центрально-Камчатской депрессии наиболее низкая темпера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тура. Абсолютный минимум равен —50°С. Несколько теплее на побережье, причем западное побережье холоднее восточного. Это объясняется охлаждающим влиянием западного воздуха и покрытого льдом Охотского моря.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связи с циклонической деятельностью, развивающейся на Охотском и Беринговом морях, по линии арктического фронта на Камчатке бывают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обильные снегопады, </w:t>
      </w:r>
      <w:r w:rsidRPr="00C60B70">
        <w:rPr>
          <w:rFonts w:ascii="Times New Roman" w:hAnsi="Times New Roman" w:cs="Times New Roman"/>
          <w:sz w:val="28"/>
          <w:szCs w:val="28"/>
        </w:rPr>
        <w:t>часты метели. На вос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точном побережье высота снежного покрова достигает </w:t>
      </w:r>
      <w:smartTag w:uri="urn:schemas-microsoft-com:office:smarttags" w:element="metricconverter">
        <w:smartTagPr>
          <w:attr w:name="ProductID" w:val="130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130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и даже </w:t>
      </w:r>
      <w:smartTag w:uri="urn:schemas-microsoft-com:office:smarttags" w:element="metricconverter">
        <w:smartTagPr>
          <w:attr w:name="ProductID" w:val="3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, а на западном побережье — лишь </w:t>
      </w:r>
      <w:smartTag w:uri="urn:schemas-microsoft-com:office:smarttags" w:element="metricconverter">
        <w:smartTagPr>
          <w:attr w:name="ProductID" w:val="40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40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Санный путь в Камчатской впадине длится с 20 ноября по 1 мая.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Весна холодная и развивается очень медленно. Переход сред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несуточной температуры через 0°С происходит в первую поло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вину мая.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Лето прохладное, пасмурное и сырое. Летний поток воздуха направляется с юго-востока на северо-запад. На всем полуост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рове в летний период выпадает максимум осадков. Они распре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деляются по территории неравномерно: на юго-востоке средне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годовое количество их достигает 1500—2000 мм, на западном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бережье — до </w:t>
      </w:r>
      <w:smartTag w:uri="urn:schemas-microsoft-com:office:smarttags" w:element="metricconverter">
        <w:smartTagPr>
          <w:attr w:name="ProductID" w:val="6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600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Осень на Камчатке дождливая и прохлад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ная, но более теплая, чем весна.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Древнее оледенение на Камчатке занимало большие площа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ди. Следы его всюду сохранились в горных районах. Свободны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 от ледника были лишь Западно-Камчатская низменность, кро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 северной ее части, и Центрально-Камчатская котловина.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Современное оледенение развито в Срединном хребте, на восточных вулканах и на Кроноцком полуострове. Общая пло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щадь оледенения 874,1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, количество ледников — 405. Камчат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 — особая область оледенения, так как здесь оледенение сочетается с вулканической деятельностью. Поэтому типы лед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ников, накопление и таяние льда во многом зависят от проявле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ния вулканической деятельности. Во время извержений рельеф склонов сопок меняется, а это вызывает изменения в распо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ложении ледников. Ледники Камчатки разнообразны: широко развиты каровые и висячие, имеются звездообразные, пере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метные, долинные ледники, каровые и фирновые снежники. Специфическими формами ледников, связанными с развитием вулканизма, являются ледниковая шапка, ледниковый пояс и ледники барранкосов.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Речная сеть Камчатки характеризуется большой густотой. Этому способствуют сильно пересеченный горный рельеф, значительное количество осадков и выходы многочисленных ис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точников в трещиноватых породах. Среди них самой длинной и многоводной является река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Камчатка </w:t>
      </w:r>
      <w:r w:rsidRPr="00C60B70">
        <w:rPr>
          <w:rFonts w:ascii="Times New Roman" w:hAnsi="Times New Roman" w:cs="Times New Roman"/>
          <w:sz w:val="28"/>
          <w:szCs w:val="28"/>
        </w:rPr>
        <w:t xml:space="preserve">(около </w:t>
      </w:r>
      <w:smartTag w:uri="urn:schemas-microsoft-com:office:smarttags" w:element="metricconverter">
        <w:smartTagPr>
          <w:attr w:name="ProductID" w:val="70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700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). Питание рек разнообразное. Реки, начинающиеся высоко в горах, основ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ное питание получают от таяния снегов, а некоторые и от таяния ледников. Это типичные горные реки с порожистым руслом, узкими долинами и быстрым течением. Многие реки питаются преимущественно подземными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источниками, и поэтому их называют ключевыми. Режим таких рек характеризуется 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значительным колебанием уровней и расходов воды и постоян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температурой. В реку Камчатка впадает большое количество теплых и горячих источников, поэтому местами имеются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лыньи, а участки рек с быстрым течением зимой не замерзают.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Озер на Камчатке немного, но происхождение их довольно различное. Наиболее живописны вулканические озера, обра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зующиеся в кратерах и каль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дерах потухших вулканов. Озеро Ку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рильское занимает древнюю кальдеру диаметром до </w:t>
      </w:r>
      <w:smartTag w:uri="urn:schemas-microsoft-com:office:smarttags" w:element="metricconverter">
        <w:smartTagPr>
          <w:attr w:name="ProductID" w:val="12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12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и глу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биной </w:t>
      </w:r>
      <w:smartTag w:uri="urn:schemas-microsoft-com:office:smarttags" w:element="metricconverter">
        <w:smartTagPr>
          <w:attr w:name="ProductID" w:val="306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306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Оно окружено со всех сторон вулкана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 и пита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ется многочисленными теплыми потоками. Кроноцкое озеро распо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ложено около Кроноцкой Сопки на высоте </w:t>
      </w:r>
      <w:smartTag w:uri="urn:schemas-microsoft-com:office:smarttags" w:element="metricconverter">
        <w:smartTagPr>
          <w:attr w:name="ProductID" w:val="372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372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По пло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щади (200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 xml:space="preserve">) это самое крупное кальдерное озеро на Камчатке, глубина его </w:t>
      </w:r>
      <w:smartTag w:uri="urn:schemas-microsoft-com:office:smarttags" w:element="metricconverter">
        <w:smartTagPr>
          <w:attr w:name="ProductID" w:val="128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128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В районе вулканизма и молодых тектоничес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ких движений имеются тектонические озера,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Даль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нее (около вулкана Авачинская Сопка). На восточном побережье образуются озера-лагуны, из них крупнейшее — мелководное Нерпичье, расположенное в устье реки Камчатка. Озеро имеет соленую воду и в нем водится морская сельдь.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Во время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высо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ких приливов вода заплес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кивается в озеро через песчаную косу, а с водой попадает туда и сельдь.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 вулканической деятельностью полуострова связаны огром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ные запасы глубинного тепла, происхождение большого 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личества горячих источников и гейзеров. Известно свыше 85 групп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горячих минеральных источников. </w:t>
      </w:r>
      <w:r w:rsidRPr="00C60B70">
        <w:rPr>
          <w:rFonts w:ascii="Times New Roman" w:hAnsi="Times New Roman" w:cs="Times New Roman"/>
          <w:sz w:val="28"/>
          <w:szCs w:val="28"/>
        </w:rPr>
        <w:t>Химический состав во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ды в них различен. Источники, содержащие цинк, сурьму, мышь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як, имеют лечебное значение и открывают большие возможно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сти для курортного строительства.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Первое описание гейзеров долины реки Паужетки сделал СП. Крашенинников в </w:t>
      </w:r>
      <w:smartTag w:uri="urn:schemas-microsoft-com:office:smarttags" w:element="metricconverter">
        <w:smartTagPr>
          <w:attr w:name="ProductID" w:val="1755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1755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При исследовании Кроноцкого заповедника в </w:t>
      </w:r>
      <w:smartTag w:uri="urn:schemas-microsoft-com:office:smarttags" w:element="metricconverter">
        <w:smartTagPr>
          <w:attr w:name="ProductID" w:val="1941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1941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геолог Т.И. Устинова открыла гейзеры и множество активных пульсирующих горячих источников в притоке реки Шумной. Неизвестный приток был назван 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кой Гейзерная. Долина гейзеров находится в </w:t>
      </w:r>
      <w:smartTag w:uri="urn:schemas-microsoft-com:office:smarttags" w:element="metricconverter">
        <w:smartTagPr>
          <w:attr w:name="ProductID" w:val="2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от Кроноц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кого залива между вулканами Узон и Кихпиныч. В настоящее время на Камчатке насчитывается 22 гейзера и большое количе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ство пульсирующих источников. Самый крупный гейзер 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Ве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ликан </w:t>
      </w:r>
      <w:r w:rsidRPr="00C60B70">
        <w:rPr>
          <w:rFonts w:ascii="Times New Roman" w:hAnsi="Times New Roman" w:cs="Times New Roman"/>
          <w:sz w:val="28"/>
          <w:szCs w:val="28"/>
        </w:rPr>
        <w:t xml:space="preserve">выбрасывает воду на высоту </w:t>
      </w:r>
      <w:smartTag w:uri="urn:schemas-microsoft-com:office:smarttags" w:element="metricconverter">
        <w:smartTagPr>
          <w:attr w:name="ProductID" w:val="5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50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в течение 4 минут и огромное количество пара. Продолжительность полного цикла деятельности Великана 2 часа 50 минут. Гейзеры и горячие ис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точники расположены по линиям тектонических разломов. Каж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дый гейзер имеет свои особенности, отражающие их название: </w:t>
      </w:r>
      <w:proofErr w:type="gramStart"/>
      <w:r w:rsidRPr="00C60B70">
        <w:rPr>
          <w:rFonts w:ascii="Times New Roman" w:hAnsi="Times New Roman" w:cs="Times New Roman"/>
          <w:i/>
          <w:iCs/>
          <w:sz w:val="28"/>
          <w:szCs w:val="28"/>
        </w:rPr>
        <w:t>Жемчужный</w:t>
      </w:r>
      <w:proofErr w:type="gramEnd"/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имеет гейзерит (отложение солей), напоминающий бусинки жемчуга, рассыпанные на камнях; вокруг грифона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Ро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зового </w:t>
      </w:r>
      <w:r w:rsidRPr="00C60B70">
        <w:rPr>
          <w:rFonts w:ascii="Times New Roman" w:hAnsi="Times New Roman" w:cs="Times New Roman"/>
          <w:sz w:val="28"/>
          <w:szCs w:val="28"/>
        </w:rPr>
        <w:t>все покрыто розовым гейзеритом; первый гейзер, откры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тый Т.И. Устиновой, назван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Первенцем.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Он уже прекратил свою деятельность. Крупный гейзер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Тройной </w:t>
      </w:r>
      <w:r w:rsidRPr="00C60B70">
        <w:rPr>
          <w:rFonts w:ascii="Times New Roman" w:hAnsi="Times New Roman" w:cs="Times New Roman"/>
          <w:sz w:val="28"/>
          <w:szCs w:val="28"/>
        </w:rPr>
        <w:t>выбрасывает мощные струи кипятка через каждый 2,5 часа сразу из трех отверстий.</w:t>
      </w:r>
    </w:p>
    <w:p w:rsidR="002E64A8" w:rsidRPr="00C60B70" w:rsidRDefault="002E64A8" w:rsidP="002E64A8">
      <w:pPr>
        <w:shd w:val="clear" w:color="auto" w:fill="FFFFFF"/>
        <w:tabs>
          <w:tab w:val="left" w:pos="6005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Растительность Камчатского полуострова состоит из лесов 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ственных и хвойных, лугов, болот, субальпийских кустарнико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вых зарослей, альпийских лугов и горных тундр. Флора полу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острова небогата и состоит примерно из 800 видов растений, проникших на Камчатку в четвертичный период с севера, с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бе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регов материка, Сахалина и Курильских островов. Особенно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стью ее является обилие арктических и субарктических видов. Узкий тундровый перешеек, соединяющий Камчатку с мате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риком, препятствует передвижению лесной растительности Северо-Востока на полуостров. Поэтому камчатская флора обеднена по сравнению с флорой материка, находящейся на такой же широте, и носит островной характер. Камчатская фло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 имеет значительное количество эндемичных видов (свыше ста, что составляет около 13% всей флоры), относящихся к осокам, ивам, мятликам, фиалкам.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Центрально-Камчатская равнина покрыта хвойными лесами. Основная лесообразующая порода — лиственница Каяндара, к ней примешиваются ель аянская, пихта почкочешуйная, береза белая, осина, рябина, ива. Под лесами на вулканических пеплах образовались пепловые и подзолистые охристые почвы, у кото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рых количество гумуса в верхних горизонтах достигает 10% и более. В приречной полосе на аллювиальных почвах растут леса из лиственных пород: тополя душистого, ивы корейской, а во втором ярусе появляются ива сахалинская, ольха, черемуха.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сокотравные луга Камчатки образованы вейником с примесью кровохлебки, чины болотной, медвежьего корня, крапивы камчатской и зарослями шеломайника.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Восточная часть полуострова от приморской полосы до поя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са субальпийских кустарников покрыта парковыми лесами из каменной березы высотой до 15—20 м. Она имеет искривленный ствол и искореженные змеевидные сучья, темную потре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скавшуюся, морщинистую кору, очень плотную и тяжелую древесину. Каменная береза не образует сомкнутого лесного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лога: деревья далеко отстоят друг от друга, а между ними растут многочисленные кустарники — рябина, жимолость, можжевель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ник, черемуха, ольха.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У горячих ключей встречаются южные виды растений: пер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вой расцветает болотная фиалка, хотя еще кругом лежит снег, растет японская осока — третичный реликт.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Западная низменность Камчатки занята сфагновыми верхо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выми болотами. Развитию болот здесь способствуют глинистые четвертичные отложения, влажное и туманное лето с низкой температурой и относительная равнинность поверхности, вызы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вающая слабый сток поверхностных вод. Большое распростра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нение имеют торфяники, средняя их мощность достигает </w:t>
      </w:r>
      <w:smartTag w:uri="urn:schemas-microsoft-com:office:smarttags" w:element="metricconverter">
        <w:smartTagPr>
          <w:attr w:name="ProductID" w:val="3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На мысе Лопатка нет ни одного дерева. Растительность имеет северный облик и состоит из мха с угнетенными кедровыми и ольхово-кедровниковыми зарослями. Это объясняется тем, что на мысе Лопатка часты сильные ветры. Здесь всегда холодно: снег стаивает только к концу августа, летом часты туманы и дожди.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полуострове водится огромного размера камчатский медведь, который питается преимущественно рыбой, ягодами, травами, кедровыми орешками. Его любимые места Долина Гей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зеров и кальдера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вулкана Узон. </w:t>
      </w:r>
      <w:r w:rsidRPr="00C60B70">
        <w:rPr>
          <w:rFonts w:ascii="Times New Roman" w:hAnsi="Times New Roman" w:cs="Times New Roman"/>
          <w:sz w:val="28"/>
          <w:szCs w:val="28"/>
        </w:rPr>
        <w:t>Осенью в урожайные годы кедро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вый стланик изобилует шишками. Сюда приходят мелкие грызу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ны, соболь, медведь и другие звери. Для соболя это излюбленные места обитания. На полуострове встречаются также лисица,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выдра, горностай, заяц-беляк, песец. В горных лесах, субаль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пийском поясе и на альпийских лугах водится снежный баран. К минеральным ключам приходят дикие северные олени, кото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рые стадами в несколько сотен голов пасутся зимой в долинах. В субальпийском поясе обитают черношапочный сурок и камчатский суслик. На Камчатке много птиц, в лесах распростра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нены каменный глухарь, пестрый дятел, камчатский снегирь, белая сова. В горных тундрах обитает белая куропатка.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Среди растений и животных сохранились редкие и энде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мичные виды, которые требуют тщательной охраны. Они внесены в Красные книги. У Кроноцкого залива в дельте реки Семячик на площади всего около </w:t>
      </w:r>
      <w:smartTag w:uri="urn:schemas-microsoft-com:office:smarttags" w:element="metricconverter">
        <w:smartTagPr>
          <w:attr w:name="ProductID" w:val="20 га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 га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растет роща пихты гра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циозной (пихта тонкая) — редчайший эндемичный вид. Рощу ох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раняли с древних времен местные жители, а сейчас она на тер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ритории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Кроноцкого заповедника,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Около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горячих источников, в березовых лесах и других местах встречается любка камчат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ская. Здесь она имеет северный предел распространения. На илистых берегах водоемов также у северной границы ареала можно видеть редкий вид — полушник азиатский.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Еще в </w:t>
      </w:r>
      <w:smartTag w:uri="urn:schemas-microsoft-com:office:smarttags" w:element="metricconverter">
        <w:smartTagPr>
          <w:attr w:name="ProductID" w:val="1882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1882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места будущего Кроноцкого заповедника были объявлены заказником для сохранения камчатского соболя. Заповедник создан в </w:t>
      </w:r>
      <w:smartTag w:uri="urn:schemas-microsoft-com:office:smarttags" w:element="metricconverter">
        <w:smartTagPr>
          <w:attr w:name="ProductID" w:val="1934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1934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, но непрерывно функционирует с </w:t>
      </w:r>
      <w:smartTag w:uri="urn:schemas-microsoft-com:office:smarttags" w:element="metricconverter">
        <w:smartTagPr>
          <w:attr w:name="ProductID" w:val="1967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1967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Сейчас его площадь составляет более 1 млн га, на кото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рой находятся вулканы, в том числе Кроноцкая Сопка (</w:t>
      </w:r>
      <w:smartTag w:uri="urn:schemas-microsoft-com:office:smarttags" w:element="metricconverter">
        <w:smartTagPr>
          <w:attr w:name="ProductID" w:val="3528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3528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), Кроноцкое озеро, Долина Гейзеров, леса, тундры, ледники и ак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ватория Кроноцкого залива. Заповедник имеет статус биосфер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ного и входит в состав объекта Всемирного природного насле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дия «Вулканы Камчатки» (с </w:t>
      </w:r>
      <w:smartTag w:uri="urn:schemas-microsoft-com:office:smarttags" w:element="metricconverter">
        <w:smartTagPr>
          <w:attr w:name="ProductID" w:val="1997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1997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>.). Так обозначено несколько отдельно расположенных и наиболее экологически ценных участков полуострова Камчатки. Кроме Кроноцкого заповедни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ка, в данный объект включено три природных парка, созданных в </w:t>
      </w:r>
      <w:smartTag w:uri="urn:schemas-microsoft-com:office:smarttags" w:element="metricconverter">
        <w:smartTagPr>
          <w:attr w:name="ProductID" w:val="1995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1995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>.: Южно-Камчатский, Быстринский и Налычевский.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</w:t>
      </w:r>
      <w:smartTag w:uri="urn:schemas-microsoft-com:office:smarttags" w:element="metricconverter">
        <w:smartTagPr>
          <w:attr w:name="ProductID" w:val="1995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1995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на севере Камчатки был создан еще один заповед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ник 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Корякский, </w:t>
      </w:r>
      <w:r w:rsidRPr="00C60B70">
        <w:rPr>
          <w:rFonts w:ascii="Times New Roman" w:hAnsi="Times New Roman" w:cs="Times New Roman"/>
          <w:sz w:val="28"/>
          <w:szCs w:val="28"/>
        </w:rPr>
        <w:t xml:space="preserve">состоящий из двух участков — Парапольский дол и полуостров Говена.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Лекция 32 Географическое положение и рельеф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 Амурско-Приморско-Сахалинской страны</w:t>
      </w:r>
    </w:p>
    <w:p w:rsidR="002E64A8" w:rsidRPr="00C60B70" w:rsidRDefault="002E64A8" w:rsidP="002E64A8">
      <w:pPr>
        <w:shd w:val="clear" w:color="auto" w:fill="FFFFFF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32.1 Географическое положение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32.2 Геологическое строение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32.1 Географическое положение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Амурско-Приморско-Сахалинская физико-географическая страна включает Приамурье, Приморье, острова Сахалин и Шантарские. Западная ее граница проходит по водоразделу бас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сейнов рек Зеи и Олекмы, северная — у подножия Станового хребта, южная совпадает с государственной границей России, а восточная — по Японскому морю, проливу Лаперуза и Охотско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му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морю. Обоснованием для выделения Амурско-Приморско-Сахалинской страны служат господство мезозойских складчатых сооружений с древними срединными массивами и обрамлением на востоке кайнозойскими структурами, преобла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дание низкогорного рельефа с межгорными приподнятыми равнинами и низменностями, муссонный климат, своеобразие органического мира.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32.2 Геологическое строение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Отличительную черту облика Амурско-Приморско-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Сахалин-ской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страны создают эрозионно-денудационные среднегорья и низкогорья, разделенные межгорными депрессиями. Горы составляют 80% территории и простираются в основном в суб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меридиональном и широтном направлениях. Северный орогра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фический барьер состоит из хребтов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Янкан, Тукурингра, Сок-тахан, Джагды, Селемджинского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др. Хребты северо-восточного и меридионального простирания 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Турана, Буреинский, Сихошэ-Алинь, Западно-Сахалинские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Восточно-Сахалинские </w:t>
      </w:r>
      <w:r w:rsidRPr="00C60B70">
        <w:rPr>
          <w:rFonts w:ascii="Times New Roman" w:hAnsi="Times New Roman" w:cs="Times New Roman"/>
          <w:sz w:val="28"/>
          <w:szCs w:val="28"/>
        </w:rPr>
        <w:t>горы. Между горными системами расположены приподнятые равни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(Амурско-Зейская, Зейско-Буреинская)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аллювиальные,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озер-но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-аллювиальные низменности по долинам Амура и Уссури. Они имеют высоты от 300—500 м до 500—1000 и наиболее изолиро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ваны от влияния морских воздушных масс, что существенно отразилось на формировании их современных ландшафтов. Приморские низменности занимают ограниченные участки на материке и острове Сахалин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(</w:t>
      </w:r>
      <w:proofErr w:type="gramStart"/>
      <w:r w:rsidRPr="00C60B70">
        <w:rPr>
          <w:rFonts w:ascii="Times New Roman" w:hAnsi="Times New Roman" w:cs="Times New Roman"/>
          <w:i/>
          <w:iCs/>
          <w:sz w:val="28"/>
          <w:szCs w:val="28"/>
        </w:rPr>
        <w:t>Северо-Сахалинская</w:t>
      </w:r>
      <w:proofErr w:type="gramEnd"/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 равнина). </w:t>
      </w:r>
      <w:r w:rsidRPr="00C60B70">
        <w:rPr>
          <w:rFonts w:ascii="Times New Roman" w:hAnsi="Times New Roman" w:cs="Times New Roman"/>
          <w:sz w:val="28"/>
          <w:szCs w:val="28"/>
        </w:rPr>
        <w:t>Гор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ные системы и межгорные равнины образуют единый веерооб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разный орографический рисунок: крайними хребтами служат Тукурингра-Джагды и Восточно-Сахалинские горы. Эти два 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правления горных систем сходятся севернее острова Сахалин в Охотском море, в районе Шантарских островов, образуя осно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вание веера.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Территория страны сформировалась в мезозойскую и кай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нозойскую складчатости. Среди молодых структур имеются до-мезозойские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срединные массивы Буреинский и Ханкайский. </w:t>
      </w:r>
      <w:r w:rsidRPr="00C60B70">
        <w:rPr>
          <w:rFonts w:ascii="Times New Roman" w:hAnsi="Times New Roman" w:cs="Times New Roman"/>
          <w:sz w:val="28"/>
          <w:szCs w:val="28"/>
        </w:rPr>
        <w:t>Самые древние породы представлены преимущественно гней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сами, гранито-гнейсами, сланцами, кварцитами протерозоя и архея и известны в ядрах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антиклинориев Тукурингра-Джагдин-ского, Ямалинь-Буреинского, </w:t>
      </w:r>
      <w:r w:rsidRPr="00C60B70">
        <w:rPr>
          <w:rFonts w:ascii="Times New Roman" w:hAnsi="Times New Roman" w:cs="Times New Roman"/>
          <w:sz w:val="28"/>
          <w:szCs w:val="28"/>
        </w:rPr>
        <w:t>а также в фундаменте срединных массивов. В палеозое на территории страны происходило нако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пление мощной толщи прибрежных морских отложений. Ниж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непалеозойские метаморфические сланцы, кварциты, филлиты, кварцитовидные песчаники слагают осевую часть главного ан-тиклинория Сихотэ-Алиня. Палеозойские отложения залегают по краям Ямалинь-Буреинского и Тукурингра-Джагдинского антиклинориев.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герцинскую складчатость, сопровождав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шуюся интенсивной вулканической деятельностью, были соз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даны крупные складчатые зоны — Янкан-Тукурингра-Джагды, Шантарских островов и Буреинского массива. В завершение складчатости сформировались межгорные впадины Буреинская, Амурская и Верхнезейско-Удская.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lastRenderedPageBreak/>
        <w:t>Триасовыми и юрскими морями была занята обширная терри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тория, а герцинские сооружения оставались сушей. В юрский период на территории Сихотэ-Али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ня проявилась киммерийская складча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тость с сильным развитием вулканизма.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В мелу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море отступает к востоку и развивается континентальный, озерно-лагунный режим, во вре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мя которого происходило интенсивное накопление углисто-гли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нистых сланцев и каменных углей. Затем снова наступает море, а позже проявилась Лара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ская складчатость, 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разовавшая складчатую зону Сихотэ-Алинь. Каменный уголь Буреинского и Партизанского бассейнов связан с юр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ми, а Раздольного бассейна с меловыми отложениями. Золото, олово, полиметаллические руды образовались в связи с мезозойским маг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матизмом. Руд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ные месторождения Ольго-Дальнегорского района частично относятся к верхнему мелу.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начале кайнозоя почти вся территория Амурско-Сахалин-ской стра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 была сушей и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только восточный склон Сихотэ-Алиня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и остров Сахалин были залиты морем. Пресноводные бассейны в палеогене и неогене сущест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вовали в межгорных впадинах, в которые сносился с гор обломочный материал и 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разовывались горизонтально залегающие отложения из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песча-но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-глинистых сланцев и серых глин, содержащих пласты угля.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Кайнозойская складчатость Тихоокеанского пояса явилась завершающей на острове Сахалин. Базальтовые,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андезито- базальтовые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лавы изливались по трещинам неогено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вого рельефа Сихотэ-Алиня. Сахалин сложен преимуществен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 осадочными и в меньшей степени изверженными породами мезозойского и кайнозойского возраста.</w:t>
      </w:r>
    </w:p>
    <w:p w:rsidR="002E64A8" w:rsidRPr="00C60B70" w:rsidRDefault="002E64A8" w:rsidP="002E64A8">
      <w:pPr>
        <w:framePr w:h="7560" w:hSpace="38" w:wrap="notBeside" w:vAnchor="text" w:hAnchor="margin" w:x="-215" w:y="1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3F169E33" wp14:editId="61BFE411">
            <wp:extent cx="6048375" cy="67437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8375" cy="674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результате многократных горообразовательных движений возникли разновозрастные платформенные, складчато-глыбо-вые и складчатые струк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туры, которые определили общий план рельефа и гидрографический рисунок всей территории страны. К платформенным участкам — плитам — приурочены пластовые и аккумулятивные Зейско-Буреинская, Амурско-Зеиская, Среднеамурская и Приханкайская равнины.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Таким образом, основные геоструктуры были созданы мезозой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ской складчатостью, которая переработала и более древние струк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туры. К ним относятся главный антиклинорий и центральный синклинорий Сихотэ-Алиня, Баджальский, Тукурингра-Джагдин-ский и Ямалинь-Буреинский антиклинорий. В это же время продол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жают образовываться и межгорные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депрессии, в которых в кайно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зое формируются обширные аллювиально-озерные равнины.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Неотектонические движения проявились во всех геоструктурах, но с разной амплитудой поднятий и опус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каний. Сводовые поднятия Сихотэ-Алиня определяют в 1000— </w:t>
      </w:r>
      <w:smartTag w:uri="urn:schemas-microsoft-com:office:smarttags" w:element="metricconverter">
        <w:smartTagPr>
          <w:attr w:name="ProductID" w:val="2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Погружения отмечены в межгорных равнинах. Ампли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туды неотектонических движений на Уссурийско-Ханкайской равнине достигают около 300—400 м. Горизонтальные новейшие движения известны в Сихотэ-Алине, главный его антиклинорий надвинут на синклинальную зону. При движении с запада на вос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ток тип морфоструктур меняется от более древних к молодым, от складчато-глыбовых (Тукурингра, Джагды) к глыбово-складчатым (Сихотэ-Алинь) и складчатым (хребты Сахалина).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Древние ледники занимали наиболее высокие участки гор — хребты Джагды, Буреинский, Баджальский, Се-лемджинский, Ям-Алинь, Сихотэ-Алинь и др. Высота снеговой линии достигала 1450—1600 м. Следы оледенений сохранились в виде экзарационных и аккумулятивных форм — каров, тро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гов, холмисто-моренного рельефа и т. д.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результате деятельности эндогенных и экзогенных процес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сов сформировались различные морфогенетические типы рельефа: 1) эрозионно-денудационные среднегорья и низкогорья с участками ледниковых форм рельефа на палео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зойских и мезозойских глыбово-складчатых структурах Приаму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рья; 2) эрозионно-денудационные низкогорья Сихотэ-Алиня и Сахалина на мезозойских и кайнозойских складчато-глыбовых и складчатых структурах с лавовыми плато; 3) денудационно-эрозионные пластовые равнины межгорных впадин Приамурья; 4) аккумулятивные равнины межгорных впадин на мезозойских и кайнозойских складчатых структурах.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Лекция 33 Климатические особенности и внутренние воды Амурско-Приморско-Сахалинской страны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33.1 Климат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33.2 Внутренние воды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33.1 Климат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Климат Амурско-Приморско-Сахалинской страны — </w:t>
      </w:r>
      <w:proofErr w:type="gramStart"/>
      <w:r w:rsidRPr="00C60B70">
        <w:rPr>
          <w:rFonts w:ascii="Times New Roman" w:hAnsi="Times New Roman" w:cs="Times New Roman"/>
          <w:i/>
          <w:iCs/>
          <w:sz w:val="28"/>
          <w:szCs w:val="28"/>
        </w:rPr>
        <w:t>муссонный</w:t>
      </w:r>
      <w:r w:rsidRPr="00C60B70">
        <w:rPr>
          <w:rFonts w:ascii="Times New Roman" w:hAnsi="Times New Roman" w:cs="Times New Roman"/>
          <w:sz w:val="28"/>
          <w:szCs w:val="28"/>
        </w:rPr>
        <w:t>:-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влажный, умеренно-теплый. На его формирование влия ют многие факторы: 1) положение территории в средних широ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тах на восточной окраине материка Евразии рядом с водными пространствами Тихого океана и его морей, что определяет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явление муссонной циркуляции воздушных масс; 2) структура термобарического поля — образование высотных барических гребней и ложбин, с которыми связана адвекция холода и теп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ла; 3) положение фронтальных зон и развитие циклонической деятельности; 4) горный рельеф, определяющий распределение осадков и развитие температурной инверсии.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Вся территория находится под воздействие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восточноазиат-ской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муссонной циркуляции, которая обусловливает сезонную смену направления ветров, типов воздушных масс, увеличение относительной влажности и осадков в теплый период года и рез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 различные типы погоды по сезонам.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Зимой </w:t>
      </w:r>
      <w:r w:rsidRPr="00C60B70">
        <w:rPr>
          <w:rFonts w:ascii="Times New Roman" w:hAnsi="Times New Roman" w:cs="Times New Roman"/>
          <w:sz w:val="28"/>
          <w:szCs w:val="28"/>
        </w:rPr>
        <w:t>холодные сухие массы воздуха из Азиатского макси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мума устремляются вдоль восточной периферии антициклонов к морям. Преобладающее направление ветров северо-западное. Средневысотные горы не являются препятствием для продви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жения холодного континентального воздуха к морям, так как мощность воздушного потока превышает высоту хребтов.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этому низкая температура наблюдается всюду, даже на приморских территориях. Первая половина зимы (конец нояб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ря — начало декабря) довольно неустойчива.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Пасмурная погода (иногда с температурой —15...—20°С) сме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няется ясной погодой и снежными бурями. Холодные северо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западные ветры господствуют до марта.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Зимние типы погоды формируются в основном под воздей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ствием холодного континентального воздуха умеренных широт. Зима характеризуется малоснежностью и сильными морозами. Больших различий в зимней температуре между южными и 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верными районами страны не наблюдается. Наиболее сурова зи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ма в центральной и западной частях территории, особенно в межгорных котловинах, в которые стекает холодный воздух, что способствует развитию инверсии температуры. Морозы достигают —35...—40°С, а иногда на севере Амурской области —55...—60°С. Средняя месячная температура воздуха в январе на западе Приамурья достигает —28...—32°С. По направлению к востоку она постепенно возрастает и на побережье составля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ет —12...—16°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С. Следовательно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, температурный режим зимой определяется главным образом циркуляционными условиями и в меньшей степени радиационными. Так, в Уссурийске средне-январская температура достигает—20,8°С, а в Ялте, расположен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на той же широте, + 3,7°С.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2752" behindDoc="0" locked="0" layoutInCell="0" allowOverlap="1" wp14:anchorId="199D3C57" wp14:editId="4020991E">
                <wp:simplePos x="0" y="0"/>
                <wp:positionH relativeFrom="margin">
                  <wp:posOffset>-405130</wp:posOffset>
                </wp:positionH>
                <wp:positionV relativeFrom="paragraph">
                  <wp:posOffset>5791200</wp:posOffset>
                </wp:positionV>
                <wp:extent cx="0" cy="1069975"/>
                <wp:effectExtent l="9525" t="9525" r="9525" b="6350"/>
                <wp:wrapNone/>
                <wp:docPr id="24" name="Lin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069975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706ADDD5" id="Line 63" o:spid="_x0000_s1026" style="position:absolute;z-index:251722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-31.9pt,456pt" to="-31.9pt,54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>Зимой осадки незначительны, поэтому высота снежно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го покрова всего 20—40 см. На побережьях морей количество осадков возрастает в связи с прохождением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циклонов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и высота снежного покрова достигает </w:t>
      </w:r>
      <w:smartTag w:uri="urn:schemas-microsoft-com:office:smarttags" w:element="metricconverter">
        <w:smartTagPr>
          <w:attr w:name="ProductID" w:val="60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60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и более.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Лето </w:t>
      </w:r>
      <w:r w:rsidRPr="00C60B70">
        <w:rPr>
          <w:rFonts w:ascii="Times New Roman" w:hAnsi="Times New Roman" w:cs="Times New Roman"/>
          <w:sz w:val="28"/>
          <w:szCs w:val="28"/>
        </w:rPr>
        <w:t>теплое и влажное: морской воздух умеренных широт распространяется вглубь материка, образуя в прибрежных рай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онах облака, туманы и понижая инсоляцию. Туманы особенно обильны в первую половину лета, когда море еще холодное. Лет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ние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муссонные дожди </w:t>
      </w:r>
      <w:r w:rsidRPr="00C60B70">
        <w:rPr>
          <w:rFonts w:ascii="Times New Roman" w:hAnsi="Times New Roman" w:cs="Times New Roman"/>
          <w:sz w:val="28"/>
          <w:szCs w:val="28"/>
        </w:rPr>
        <w:t>возникают обычно в июле и усиливаются к началу августа. В августе сюда поступает влажный тропичес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кий воздух и могут заходить тайфуны с Японского моря. Они сопровождаются сильными ветрами и ливневыми дождями. Очень часто дожди идут без перерыва по нескольку суток. Ино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гда за одни сутки выпадает до </w:t>
      </w:r>
      <w:smartTag w:uri="urn:schemas-microsoft-com:office:smarttags" w:element="metricconverter">
        <w:smartTagPr>
          <w:attr w:name="ProductID" w:val="2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осадков. Дожди приводят к сильным разливам рек и вызывают наводнения. Летние осадки   составляют 60—70% годового количества.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Средняя июльская температура достигает на севере области 15—16°, в подзоне южных темнохвойных лесов 14— 16°С, в лесостепи 21°С. В Хабаровске максимальная температу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ра иногда поднимается до 35°С, а в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Благовещенске до 40°С. Теплое и влажное лето способствует быстрому развитию расти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тельности и значительному приросту растительной массы.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должительность вегетационного периода в отдельных частях территории различна. На Уссурийско-Ханкайской равнине она равна 186 дням с суммой активных температур 2790°С и продол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жительностью безморозного периода 147 дней.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Осень — лучшее время года. После муссонных дождей устанав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ливается ясная, солнечная, теплая, с прозрачным сухим воздухом безветренная погода, которая продолжается до октября. В октябре наступают заморозки и реки покрываются льдом еще до снегопада.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Среднегодовое количество осадков увеличивается с 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вера на юг и с запада на восток. На юге в прибрежной полосе выпадает 800—850 мм осадков в год, а на севере — 500—600 мм. На восточных склонах гор количество осадков увеличивается до </w:t>
      </w:r>
      <w:smartTag w:uri="urn:schemas-microsoft-com:office:smarttags" w:element="metricconverter">
        <w:smartTagPr>
          <w:attr w:name="ProductID" w:val="12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1200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К западу осадки убывают до </w:t>
      </w:r>
      <w:smartTag w:uri="urn:schemas-microsoft-com:office:smarttags" w:element="metricconverter">
        <w:smartTagPr>
          <w:attr w:name="ProductID" w:val="5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500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Климатические условия и рельеф вполне благоприятны для возделывания разнообразных сельскохозяйственных культур. Однако некоторые особенности климата не всегда положитель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 сказываются на развитии сельского хозяйства: ливневые лет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ние дожди наступают в период уборки урожая, иногда бывают наводнения в сельскохозяйственных районах, отрицательно влияет на развитие растений весенняя засуха, поздние весен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ние и ранние осенние заморозки.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noProof/>
        </w:rPr>
        <w:drawing>
          <wp:anchor distT="0" distB="0" distL="114300" distR="114300" simplePos="0" relativeHeight="251735040" behindDoc="0" locked="0" layoutInCell="1" allowOverlap="1" wp14:anchorId="3D9EE0A0" wp14:editId="131C33F8">
            <wp:simplePos x="0" y="0"/>
            <wp:positionH relativeFrom="column">
              <wp:posOffset>4445</wp:posOffset>
            </wp:positionH>
            <wp:positionV relativeFrom="paragraph">
              <wp:posOffset>80010</wp:posOffset>
            </wp:positionV>
            <wp:extent cx="6265545" cy="3609975"/>
            <wp:effectExtent l="0" t="0" r="0" b="0"/>
            <wp:wrapSquare wrapText="bothSides"/>
            <wp:docPr id="91" name="Рисунок 91" descr="http://cxm.obninsk.ru/_data/files/docs/AZ_2018_07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cxm.obninsk.ru/_data/files/docs/AZ_2018_07_3.pn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60B70">
        <w:rPr>
          <w:rFonts w:ascii="Times New Roman" w:hAnsi="Times New Roman" w:cs="Times New Roman"/>
          <w:sz w:val="28"/>
          <w:szCs w:val="28"/>
        </w:rPr>
        <w:t xml:space="preserve">Малая мощность снежного покрова и низкие температуры зимой способствуют глубокому промерзанию грунта (до </w:t>
      </w:r>
      <w:smartTag w:uri="urn:schemas-microsoft-com:office:smarttags" w:element="metricconverter">
        <w:smartTagPr>
          <w:attr w:name="ProductID" w:val="3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 и сохранению местами многолетней мерзлоты. Южная ее грани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ца в Приамурье и Приморье проходит севернее Благовещенска и устья Амура.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33.2 Внутренние воды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Развитие современной 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речной сети </w:t>
      </w:r>
      <w:r w:rsidRPr="00C60B70">
        <w:rPr>
          <w:rFonts w:ascii="Times New Roman" w:hAnsi="Times New Roman" w:cs="Times New Roman"/>
          <w:sz w:val="28"/>
          <w:szCs w:val="28"/>
        </w:rPr>
        <w:t>связано с формировани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ем впадин Охотского и Японского морей, поднятием Станового хребта — водораздела между Тихим и Северным Ледовитым океанами, а также с новейшими тектоническими процессами. Все эти движения способствовали изменениям базисов эрозии и привели к перепиливанию реками многих хребтов, к спуску озерных водоемов и изменениям направлений течений рек: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Зея </w:t>
      </w:r>
      <w:r w:rsidRPr="00C60B70">
        <w:rPr>
          <w:rFonts w:ascii="Times New Roman" w:hAnsi="Times New Roman" w:cs="Times New Roman"/>
          <w:sz w:val="28"/>
          <w:szCs w:val="28"/>
        </w:rPr>
        <w:t>до пропиливания хребта Тукурингра стекала с Верхнезейской равнины на восток через Удскую впадину, а воды Амура до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пиливания Малого Хингана направлялись на юг.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Амур </w:t>
      </w:r>
      <w:r w:rsidRPr="00C60B70">
        <w:rPr>
          <w:rFonts w:ascii="Times New Roman" w:hAnsi="Times New Roman" w:cs="Times New Roman"/>
          <w:sz w:val="28"/>
          <w:szCs w:val="28"/>
        </w:rPr>
        <w:t xml:space="preserve">начинается от слияния рек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Шилки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Аргуни </w:t>
      </w:r>
      <w:r w:rsidRPr="00C60B70">
        <w:rPr>
          <w:rFonts w:ascii="Times New Roman" w:hAnsi="Times New Roman" w:cs="Times New Roman"/>
          <w:sz w:val="28"/>
          <w:szCs w:val="28"/>
        </w:rPr>
        <w:t xml:space="preserve">(от слияния его длина равна </w:t>
      </w:r>
      <w:smartTag w:uri="urn:schemas-microsoft-com:office:smarttags" w:element="metricconverter">
        <w:smartTagPr>
          <w:attr w:name="ProductID" w:val="2824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2824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), протекает по различным морфострук-турам, поэтому строение долины и скорость течения его различ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ны. До гор Малого Хингана Амур протекает в широкой терраси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рованной долине. При пересечении хребтов она суживается и имеет каньонообразную форму. При выходе на Среднеамур-скую равнину долина снова расширяется, и лишь у Сихотэ-Алиня правый берег становится гористым. В устье Амур обра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зует широкий лиман. Самый крупный приток Амура — Зея (длина </w:t>
      </w:r>
      <w:smartTag w:uri="urn:schemas-microsoft-com:office:smarttags" w:element="metricconverter">
        <w:smartTagPr>
          <w:attr w:name="ProductID" w:val="1242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1242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). Она берет начало на южном склоне Станового хребта, протекает через Верхнезейскую котловину, пересекает хребет Тукурингра, где она протекает в глубоком ущелье. Толь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 на двух участках Зея имеет широкую долину — на Верхне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зейской равнине и в нижнем течении. Крупными притоками Амура являются реки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Амгунь, Бурея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Уссури. </w:t>
      </w:r>
      <w:r w:rsidRPr="00C60B70">
        <w:rPr>
          <w:rFonts w:ascii="Times New Roman" w:hAnsi="Times New Roman" w:cs="Times New Roman"/>
          <w:sz w:val="28"/>
          <w:szCs w:val="28"/>
        </w:rPr>
        <w:t>С восточных скло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нов главного хребта Сихотэ-Алиня в Японское море стекает большое количество мелких рек. Реки горного типа, неглубокие, с каменистым дном и быстрым течением.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Питание рек преимущественно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дождевое; снеговое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грунтовое </w:t>
      </w:r>
      <w:r w:rsidRPr="00C60B70">
        <w:rPr>
          <w:rFonts w:ascii="Times New Roman" w:hAnsi="Times New Roman" w:cs="Times New Roman"/>
          <w:sz w:val="28"/>
          <w:szCs w:val="28"/>
        </w:rPr>
        <w:t>играет незначительную роль. В зависимости от ха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рактера питания выделяют три периода в гидрологическом 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жиме рек: весеннее половодье, летне-осенний паводок и зим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нюю межень. Малоснежная зима не способствует образованию весенних разливов, поэтому они небольшие и проходят очень быстро. Иногда бывают заторы льда, вызывающие подъем уров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ня воды до </w:t>
      </w:r>
      <w:smartTag w:uri="urn:schemas-microsoft-com:office:smarttags" w:element="metricconverter">
        <w:smartTagPr>
          <w:attr w:name="ProductID" w:val="1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Летне-осенние паводки образуются в связи с обильными муссонными дождями. Дождевая вода быстро сте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кает по горным склонам, собираясь в бурные потоки.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Слабовре-занные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русла не могут вместить всю воду, и она разливается по широким поймам. В среднем течении Амура ширина разлива достигает 10—20 км.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Максимальный расход воды в половодье может в 10 раз пре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вышать ее средний годовой сток. Средняя амплитуда уровней на Амуре достигает 6—10,7 м. Затапливаются тысячи квадрат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километров пашен и сенокосов, приречные участки горо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дов Зея, Уссурийск, Благовещенск, Хабаровск и др.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Ледостав на многих реках начинается до выпадения сне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га и продолжается около полугода. Реки начинают вскрываться в южных районах в конце апреля, а в северных — в первых чис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лах мая.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Реки Амурско-Приморско-Сахалинской страны имеют боль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шое хозяйственное значение. Особенно велика их транспортная и лесосплавная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роль. Амур судоходен на всем своем протяжении. Судоходны Зея, Бурея, Уссури и Амгунь. Гидроэнергетические ресурсы больших и малых рек территории велики. В 1974 году построена Зейская гидростанция с объемом водохранилища 68,4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C60B70">
        <w:rPr>
          <w:rFonts w:ascii="Times New Roman" w:hAnsi="Times New Roman" w:cs="Times New Roman"/>
          <w:sz w:val="28"/>
          <w:szCs w:val="28"/>
        </w:rPr>
        <w:t>. Строится Бурейская ГЭС с водохранилищем 22,5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C60B70">
        <w:rPr>
          <w:rFonts w:ascii="Times New Roman" w:hAnsi="Times New Roman" w:cs="Times New Roman"/>
          <w:sz w:val="28"/>
          <w:szCs w:val="28"/>
        </w:rPr>
        <w:t>. Ближайшие задачи водного хозяйства — освоение гидроэнер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горесурсов, улучшение транспортных условий и борьба с навод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нениями.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Реки богаты рыбой. В бассейне Амура насчитывают 99 видов рыб, 95 из них пресноводные. По видовому составу рыб Амур занимает первое место среди рек России. Сюда проникли север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ные формы (кета, сиги, налим, хариус), южно-китайские (толсто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лобик, китайский окунь) и индийские (змееголов, касатки). До 20 видов рыб — эндемики (амурский осетр, калуга, амурская белуга). Важное промысловое значение имеют проходные рыбы (кета, горбуша, кижуч, чавыча), поднимающиеся на 500—1000 км от устья к нерестилищам вверх по Амуру и его притокам. Неко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торые рыбы стали редкими и внесены в Красные книги: саха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линский осетр, камчатская семга, черный амур и китайский окунь.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На межгорных низменных равнинах много больших и малых 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озер, </w:t>
      </w:r>
      <w:r w:rsidRPr="00C60B70">
        <w:rPr>
          <w:rFonts w:ascii="Times New Roman" w:hAnsi="Times New Roman" w:cs="Times New Roman"/>
          <w:sz w:val="28"/>
          <w:szCs w:val="28"/>
        </w:rPr>
        <w:t>окруженных огромными болотами. Озерные котловины различного происхождения — тектонические, эрозионные, вул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канические, ледниковые, лагунные и смешанные. Наибольшую площадь зеркала воды имеют озера Ханка, Орель, Болонь, Кизи и др. Крупным озером вулканического происхождения являет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 Эворон, образовавшееся в речной долине подпруживанием воды излияниями четвертичных базальтов. Самое крупное озе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 Ханка расположено в тектонической депрессии на абсолют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ной высоте </w:t>
      </w:r>
      <w:smartTag w:uri="urn:schemas-microsoft-com:office:smarttags" w:element="metricconverter">
        <w:smartTagPr>
          <w:attr w:name="ProductID" w:val="69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69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Наиболее глубока его северная часть (до 10м). Вода в нем прогревается до 27—30"С, зимой (с конца ноября до середины апреля) все озеро замерзает. Ханка — остаток дочет-вертичного водоема. Об этом свидетельствуют древние озерные террасы, склоны которых местами круто обрываются к урезу воды.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Значительная 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заболоченность </w:t>
      </w:r>
      <w:r w:rsidRPr="00C60B70">
        <w:rPr>
          <w:rFonts w:ascii="Times New Roman" w:hAnsi="Times New Roman" w:cs="Times New Roman"/>
          <w:sz w:val="28"/>
          <w:szCs w:val="28"/>
        </w:rPr>
        <w:t>территории вызвана большим количеством осадков в теплый период года, замедленным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верхностным стоком на равнинах во время бурных разливов рек, глинистым механическим составом грунта, развитием многолет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ней мерзлоты. В таежных и хвойно-широколиственных лесах Средне- и Нижнеамурской равнины, на Верхнезейской равнине, в долинах бассейнов Амгуни и Уды широко распространены 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зинные осоковые, а в горах — сфагновые болота.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Лекция 34 Почвы, растительность и животный мир Амурско-Приморско-Сахалинской страны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34.1 Почвы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34.2 Растительность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34.3 Животный мир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mallCap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mallCaps/>
          <w:sz w:val="28"/>
          <w:szCs w:val="28"/>
        </w:rPr>
      </w:pPr>
      <w:r w:rsidRPr="00C60B70">
        <w:rPr>
          <w:rFonts w:ascii="Times New Roman" w:hAnsi="Times New Roman" w:cs="Times New Roman"/>
          <w:b/>
          <w:smallCaps/>
          <w:sz w:val="28"/>
          <w:szCs w:val="28"/>
        </w:rPr>
        <w:lastRenderedPageBreak/>
        <w:t xml:space="preserve">34.1 Почвы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mallCap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mallCaps/>
          <w:sz w:val="28"/>
          <w:szCs w:val="28"/>
        </w:rPr>
        <w:t xml:space="preserve">Для </w:t>
      </w:r>
      <w:r w:rsidRPr="00C60B70">
        <w:rPr>
          <w:rFonts w:ascii="Times New Roman" w:hAnsi="Times New Roman" w:cs="Times New Roman"/>
          <w:sz w:val="28"/>
          <w:szCs w:val="28"/>
        </w:rPr>
        <w:t xml:space="preserve">Амурско-Приморско-Сахалинской страны характерны резкие отличия по набору и сочетанию </w:t>
      </w:r>
      <w:r w:rsidRPr="00C60B70">
        <w:rPr>
          <w:rFonts w:ascii="Times New Roman" w:hAnsi="Times New Roman" w:cs="Times New Roman"/>
          <w:bCs/>
          <w:sz w:val="28"/>
          <w:szCs w:val="28"/>
        </w:rPr>
        <w:t xml:space="preserve">почв </w:t>
      </w:r>
      <w:r w:rsidRPr="00C60B70">
        <w:rPr>
          <w:rFonts w:ascii="Times New Roman" w:hAnsi="Times New Roman" w:cs="Times New Roman"/>
          <w:sz w:val="28"/>
          <w:szCs w:val="28"/>
        </w:rPr>
        <w:t xml:space="preserve">от других регионов России. На равнинах формируются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буротаежные, бурые лесные, </w:t>
      </w:r>
      <w:r w:rsidRPr="00C60B70">
        <w:rPr>
          <w:rFonts w:ascii="Times New Roman" w:hAnsi="Times New Roman" w:cs="Times New Roman"/>
          <w:sz w:val="28"/>
          <w:szCs w:val="28"/>
        </w:rPr>
        <w:t xml:space="preserve">в том числе оподзоленные, и аллювиально-глеевые почвы. Они сочетаются с болотными торфяными и торфяно-глеевыми. На Зейско-Буреинской равнине формируются своеобразные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луго-во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-черноземовидные почвы «Амурских прерий». В горах на севере распространены горно-подзолистые и горные буротаеж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ные и кислые неоподзоленные почвы, а на юге — горные бурые лесные.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34.2 Растительность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Растительность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60B70">
        <w:rPr>
          <w:rFonts w:ascii="Times New Roman" w:hAnsi="Times New Roman" w:cs="Times New Roman"/>
          <w:sz w:val="28"/>
          <w:szCs w:val="28"/>
        </w:rPr>
        <w:t>юга Дальнего Востока поражает разнообра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зием и обилием видового состава. Флора состоит примерно из 1800 видов и включает четыре флористических элемента: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вос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точносибирский </w:t>
      </w:r>
      <w:r w:rsidRPr="00C60B70">
        <w:rPr>
          <w:rFonts w:ascii="Times New Roman" w:hAnsi="Times New Roman" w:cs="Times New Roman"/>
          <w:sz w:val="28"/>
          <w:szCs w:val="28"/>
        </w:rPr>
        <w:t xml:space="preserve">(даурская лиственница),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охотско-камчатский </w:t>
      </w:r>
      <w:r w:rsidRPr="00C60B70">
        <w:rPr>
          <w:rFonts w:ascii="Times New Roman" w:hAnsi="Times New Roman" w:cs="Times New Roman"/>
          <w:sz w:val="28"/>
          <w:szCs w:val="28"/>
        </w:rPr>
        <w:t xml:space="preserve">(аянская ель, почкочешуйная пихта, каменная береза),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маньчжурский </w:t>
      </w:r>
      <w:r w:rsidRPr="00C60B70">
        <w:rPr>
          <w:rFonts w:ascii="Times New Roman" w:hAnsi="Times New Roman" w:cs="Times New Roman"/>
          <w:sz w:val="28"/>
          <w:szCs w:val="28"/>
        </w:rPr>
        <w:t>(дуб монгольский, граб, клен, липа, лианы, корей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ский кедр, цельнолистная пихта и др.),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монголо-даурский степ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ной </w:t>
      </w:r>
      <w:r w:rsidRPr="00C60B70">
        <w:rPr>
          <w:rFonts w:ascii="Times New Roman" w:hAnsi="Times New Roman" w:cs="Times New Roman"/>
          <w:sz w:val="28"/>
          <w:szCs w:val="28"/>
        </w:rPr>
        <w:t xml:space="preserve">(сибирская пижма, сон-трава, ковыли). В составе флоры имеются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реликтовые </w:t>
      </w:r>
      <w:r w:rsidRPr="00C60B70">
        <w:rPr>
          <w:rFonts w:ascii="Times New Roman" w:hAnsi="Times New Roman" w:cs="Times New Roman"/>
          <w:sz w:val="28"/>
          <w:szCs w:val="28"/>
        </w:rPr>
        <w:t xml:space="preserve">виды, сохранившиеся с конца неогена — начала четвертичного периода: амурское бархатное дерево, лианы актинидия и лимонник.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Эндемики </w:t>
      </w:r>
      <w:r w:rsidRPr="00C60B70">
        <w:rPr>
          <w:rFonts w:ascii="Times New Roman" w:hAnsi="Times New Roman" w:cs="Times New Roman"/>
          <w:sz w:val="28"/>
          <w:szCs w:val="28"/>
        </w:rPr>
        <w:t>составляют 11% флоры.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3776" behindDoc="0" locked="0" layoutInCell="0" allowOverlap="1" wp14:anchorId="3C025C67" wp14:editId="419FB4CF">
                <wp:simplePos x="0" y="0"/>
                <wp:positionH relativeFrom="margin">
                  <wp:posOffset>9281160</wp:posOffset>
                </wp:positionH>
                <wp:positionV relativeFrom="paragraph">
                  <wp:posOffset>-259080</wp:posOffset>
                </wp:positionV>
                <wp:extent cx="0" cy="301625"/>
                <wp:effectExtent l="8890" t="12700" r="10160" b="9525"/>
                <wp:wrapNone/>
                <wp:docPr id="23" name="Lin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162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349626DC" id="Line 64" o:spid="_x0000_s1026" style="position:absolute;z-index:251723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0.8pt,-20.4pt" to="730.8pt,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" o:allowincell="f" strokeweight=".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>На территории Амурско-Приморско-Сахалинской страны встречаются различные типы растительности умеренных широт и горных областей северного полушария. На многих хребтах в верхнем гольцовом поясе распространены лишайниковые груп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пировки, родственные аналогичным группировкам равнинных тундр. Большие пространства занимают хвойные 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са из аянской ели, белокорой пихты, даурской лиственницы с примесью разных берез. Эти леса часто заболочены, особенно в приморской полосе. Заболоченные, изреженные листвен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ничники на кочкарно-осоковых и кустарниково-сфагновых болотах называют марями. Они обычно развиты в тайге, на высо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ких террасах крупных рек, пологих склонах гор и в межгорных котловинах. На юге Приморья распространены х в о й н о –широко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лиственные леса, богатые по видовому составу, многоярусные, с подлеском из большого количества кустарниковых форм.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низменных равнинах — Зейско-Буреинской и Ханкайско-Уссурийской сформировалась лесостепь. Ее образованию здесь способствовали сложная история развития территории в четвертичный период и современные климатические условия. Лесостепи отгорожены от Японского моря хребтами Сихотэ-Алиня и Буреинским. Влияние моря сказывается на них в весь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ма ограниченной степени, и создаются условия для развития континентальных черт климата, благоприятствующих развитию лесостепных группировок.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Широтная зональность ландшафтов выражена на межгорных равнинах,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но особенно четко и полно в западной, конти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нентальной части страны. Там, на севере — в Верхнезейской котловине — господствуют мерзлотно-таежные ландшафты с лиственницей Гмелина, а на юге Зейско-Буреинской равнины сохранилась лесостепь, которую иногда сравнивают с северо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американскими прериями. Она не образует здесь широтной зоны, встречаясь изолированным островом. Большая часть территории расположена в пределах тайги, которая на юге При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морья сменяется смешанными хвойно-широколиственными и широколиственными лесами. Природные зоны в пределах Амур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ско-Приморско-Сахалинской физико-географической страны под действием охлаждающего влияния морей и их холодных при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брежных течений значительно сдвинуты к югу по сравнению с аналогичными зонами западных и внутренних районов России. Например, темнохвойные леса Приамурья расположены на широте черноземных степей Восточно-Европейской равнины. Границы зон изгибаются к югу по горным хребтам и вблизи п обережий, приобретая иногда не широтное, а почти мери-иональное направление. Таким образом, широтная геогра-ическая зональность в значительной степени нарушена горным рельефом, муссонными воздушными массами и холодны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 течениями Тихого океана. Туманное, влажное и прохладное лето и холодная затяжная весна на побережьях губительно влия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ют на развитие лесной растительности. Поэтому там распро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странены торфяные и осоковые болота с кедровым стлаником и водяникой.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Высотные пояса наиболее полно развиты на южных хребтах Сихотэ-Алиня: снизу по склонам гор до высоты 700— </w:t>
      </w:r>
      <w:smartTag w:uri="urn:schemas-microsoft-com:office:smarttags" w:element="metricconverter">
        <w:smartTagPr>
          <w:attr w:name="ProductID" w:val="8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800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поднимаются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хвойно-широколиственные леса; </w:t>
      </w:r>
      <w:r w:rsidRPr="00C60B70">
        <w:rPr>
          <w:rFonts w:ascii="Times New Roman" w:hAnsi="Times New Roman" w:cs="Times New Roman"/>
          <w:sz w:val="28"/>
          <w:szCs w:val="28"/>
        </w:rPr>
        <w:t xml:space="preserve">выше, до 1100—1200 м, растут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темнохвойные леса </w:t>
      </w:r>
      <w:r w:rsidRPr="00C60B70">
        <w:rPr>
          <w:rFonts w:ascii="Times New Roman" w:hAnsi="Times New Roman" w:cs="Times New Roman"/>
          <w:sz w:val="28"/>
          <w:szCs w:val="28"/>
        </w:rPr>
        <w:t>из аянской ели с при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месью во втором ярусе белокорой пихты. Пихтово-еловые леса сменяются в северной части хребта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лиственничными лесами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из даурской лиственницы. Выше идут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леса из каменной березы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субальпийский пояс, состоящий из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кедрового стланика. Гольцо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вый пояс </w:t>
      </w:r>
      <w:r w:rsidRPr="00C60B70">
        <w:rPr>
          <w:rFonts w:ascii="Times New Roman" w:hAnsi="Times New Roman" w:cs="Times New Roman"/>
          <w:sz w:val="28"/>
          <w:szCs w:val="28"/>
        </w:rPr>
        <w:t>на Сихотэ-Алине имеет ограниченное распространение, что связано с небольшой высотой хребта. Гольцы и каменистые россыпи покрыты оленьим мхом, багульником, рододендроном, Кассиопеей, куропаточьей травой. На увлажненных участках формируются моховая и кустарниково-моховая тундры.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Существенное влияние на высотную поясность растительно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сти и почв оказывает инверсия температуры, которая создает инверсию почвенно-растительных поясов. Например, в зоне хвойно-широколиственных лесов по днищам долин и котловин распро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странены темнохвойные пихтово-еловые леса, болота, торфяники, а выше — хвойно-широколиственные леса. На юге Приморья наиболее теплолюбивые виды древесных растений (граб, сахалин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ская вишня и др.) растут на средних частях склонов.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34.3 Животный мир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Животный мир Амурско-Приморско-Сахалинской страны состоит из представителей сибирских, охотских, маньчжурских, даурских видов. Сибирские и охотские виды обитают в тайге и гольцовом поясе, они занимают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 xml:space="preserve">северные части территории и проникают по меридиональным хребтам далеко на юг. Самые крупные представители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сибирской фауны </w:t>
      </w:r>
      <w:r w:rsidRPr="00C60B70">
        <w:rPr>
          <w:rFonts w:ascii="Times New Roman" w:hAnsi="Times New Roman" w:cs="Times New Roman"/>
          <w:sz w:val="28"/>
          <w:szCs w:val="28"/>
        </w:rPr>
        <w:t>— млекопитающие: лось, бурый медведь, росомаха, соболь, колонок, бурундук, бел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ка, заяц-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беляк..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Из птиц в лесах наиболее широко распростране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 кедровка, каменный глухарь, кукша, рябчик. В поясе горной тундры обитает белая куропатка. Из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охотской фауны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известны птицы — обитатели еловых лесов: дикуша, или черный рябчик, бурая оляпка, или водяной воробей, который водится по горным лесным речкам. Рептилиями и амфибиями тайга бедна; </w: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4800" behindDoc="0" locked="0" layoutInCell="0" allowOverlap="1" wp14:anchorId="26E8376D" wp14:editId="35A31C5A">
                <wp:simplePos x="0" y="0"/>
                <wp:positionH relativeFrom="margin">
                  <wp:posOffset>9330055</wp:posOffset>
                </wp:positionH>
                <wp:positionV relativeFrom="paragraph">
                  <wp:posOffset>6367145</wp:posOffset>
                </wp:positionV>
                <wp:extent cx="0" cy="807720"/>
                <wp:effectExtent l="10160" t="13335" r="8890" b="7620"/>
                <wp:wrapNone/>
                <wp:docPr id="22" name="Lin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0772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4EFA793E" id="Line 65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4.65pt,501.35pt" to="734.65pt,56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" o:allowincell="f" strokeweight=".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5824" behindDoc="0" locked="0" layoutInCell="0" allowOverlap="1" wp14:anchorId="4D8374AC" wp14:editId="471FCB5E">
                <wp:simplePos x="0" y="0"/>
                <wp:positionH relativeFrom="margin">
                  <wp:posOffset>9348470</wp:posOffset>
                </wp:positionH>
                <wp:positionV relativeFrom="paragraph">
                  <wp:posOffset>1862455</wp:posOffset>
                </wp:positionV>
                <wp:extent cx="0" cy="1276985"/>
                <wp:effectExtent l="9525" t="13970" r="9525" b="13970"/>
                <wp:wrapNone/>
                <wp:docPr id="21" name="Lin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276985"/>
                        </a:xfrm>
                        <a:prstGeom prst="line">
                          <a:avLst/>
                        </a:prstGeom>
                        <a:noFill/>
                        <a:ln w="1841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4729661E" id="Line 66" o:spid="_x0000_s1026" style="position:absolute;z-index:251725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6.1pt,146.65pt" to="736.1pt,24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" o:allowincell="f" strokeweight="1.4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>встречаются восточносибирская гадюка, четырехпалый тритон, амурская лягушка. Тайга богата насекомыми — множество 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маров, мошек, усачей, короедов.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Из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маньчжурских видов </w:t>
      </w:r>
      <w:r w:rsidRPr="00C60B70">
        <w:rPr>
          <w:rFonts w:ascii="Times New Roman" w:hAnsi="Times New Roman" w:cs="Times New Roman"/>
          <w:sz w:val="28"/>
          <w:szCs w:val="28"/>
        </w:rPr>
        <w:t>сохранились хищники (уссурийский тигр, леопард, белогрудый, или гималайский, медведь, красный волк, амурский лесной кот) и парнокопытные (сахалинская ка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барга, уссурийский пятнистый олень, амурский горал). Они ста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 редкими и внесены в Красные книги. Широко распростра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нена енотовидная собака, которая водится преимущественно в широколиственных лесах, зимой она впадает в длительную спячку. Из насекомоядных распространены уссурийский крот (могера) и амурский еж.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хвойно-широколиственных лесах обитает большое количес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тво разноцветных птиц: японский козодой, сизоворонка, голу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бая сорока, индийская иволга, утка мандаринка, дикуша. К во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доемам летом с юга прилетают цапли, журавли, черные аисты. На юге встречаются часто тигровый уж длиной до </w:t>
      </w:r>
      <w:smartTag w:uri="urn:schemas-microsoft-com:office:smarttags" w:element="metricconverter">
        <w:smartTagPr>
          <w:attr w:name="ProductID" w:val="1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амурский полоз и уссурийская водяная черепаха. Множество насекомых, разнообразных по видовому составу: многочисленные ярко ок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рашенные бабочки, а среди них самая крупная — аполлон Маака, шмели, летающие ночные жучки-светлячки и др. Насекомые, питающиеся корой и древесиной, наносят ущерб ценным дре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весным породам. Много мошек и клещей. Среди полезных насе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комых некоторые стали очень редкими, так как уничтожаются их места обитания, например, жужелица Лопатина, дровосек 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ликтовый (самый крупный жук фауны России), усач небесный, из бабочек — парусник Фельдера, голубянка Филипьева и мно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гие другие. Они внесены в Красные книги.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территории Амурско-Приморско-Сахалинской страны 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блюдается удивительное сочетание суровой сибирской тайги и пышных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восточно-азиатских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субтропиков. В районе озера Хан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 Ю.А. Ливеровским были обнаружены погребенные древние типы латеритных, субтропических почв. Смешение северных и южных видов растений и животных наблюдается здесь всюду: белая береза и кедр растут по соседству с маньчжурским оре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хом и бархатным (пробковым) деревом, еловые леса перевиты виноградом и другими лианами. В реках живут сибирский ха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риус и китайский тропический змееголов. Здесь сохранились третичные реликтовые формы растений и животных, многие из них являются эндемиками,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из листопадных колючих кустарников — морозостойкая китайская принсепия, из водя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ных растений — бразения Шребера и эвриале устрашающая, лотос орехоносный. Они растут на северной границе ареала и находятся под угрозой исчезновения,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так как люди осушают во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доемы, производят сбор цветов и семян. Губительно действуют на растения колебания уровня воды в реках при наводнениях. Все перечисленные реликтовые виды строго охраняются и вне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сены в Красную книгу.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Похолодание климата в четвертичный период привело к исчезновению многих наиболее теплолюбивых растений и жи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вотных, сокращению и изменению их ареалов и к появлению в Амурско-Приморско-Сахалинской стране северной флоры и фауны. Оставшиеся виды, постепенно приспосабливаясь к новым условиям географической среды, сохранились до настоящего времени. После оледенения пережившие в убежищах реликты растений и животных снова начали расселяться, при этом теп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лолюбивые виды занимали наиболее климатически благоприят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ные участки. Распространению их способствовали ксеротермические периоды, во время которых в условиях теплого и су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хого климата проникали с запада на равнины Амура и Уссури степные виды флоры и фауны: ковыли, астрагалы, даурский хо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мячок, длиннохвостый суслик, красная утка, дрофа и др.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Неоднократные изменения климата приводили, таким обра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зом, к изменению растительных и животных группировок, их ареалов и к выработке новых приспособлений в связи с изменяющейся окружающей природной средой. Сохранившиеся до настоящего времени реликтовые формы дают возможность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знать историю формирования ландшафтов не только Амурско-Приморско-Сахалинской страны, но и окружающих ее терри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торий. Реликты имеют ряд устойчивых качеств, приобретенных в борьбе с изменявшимися климатическими условиями.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Биологические ресурсы юга Дальнего Востока достаточно разнообразны. Лесные массивы обеспечивают насе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ление топливом, строительным и поделочным материалом. Лист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венничные леса, произрастающие на поймах рек, наиболее производительны по запасам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древесины, </w:t>
      </w:r>
      <w:r w:rsidRPr="00C60B70">
        <w:rPr>
          <w:rFonts w:ascii="Times New Roman" w:hAnsi="Times New Roman" w:cs="Times New Roman"/>
          <w:sz w:val="28"/>
          <w:szCs w:val="28"/>
        </w:rPr>
        <w:t>которую используют для гидротехнических, подземных и дорожных сооружений, для получения целлюлозы и лаков; в коре деревьев содержатся дубиль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ные вещества и краски для тканей. Древесина аянской ели мягкая и прочная, поэтому ее широко используют в судо- и вагоно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строении, в целлюлозо-бумажной промышленности. Для строи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тельства используют корейский кедр. В качестве поделочного материала очень хороши маньчжурский орех и бархатное дерево. В лесах — обилие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плодовых деревьев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ягодных кустарников, </w:t>
      </w:r>
      <w:r w:rsidRPr="00C60B70">
        <w:rPr>
          <w:rFonts w:ascii="Times New Roman" w:hAnsi="Times New Roman" w:cs="Times New Roman"/>
          <w:sz w:val="28"/>
          <w:szCs w:val="28"/>
        </w:rPr>
        <w:t>которые могут быть использованы в хозяйстве для улучшения имеющихся плодово-ягодных сортов деревьев и кустарников путем их отбора и гибридизации. Смешанный лес богат полез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ными растениями: пищевыми, дубильными, красильными, медо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носными, лекарственными (женьшень).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Луговая растительность лесной и лесостепной зон обес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печивает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кормами </w:t>
      </w:r>
      <w:r w:rsidRPr="00C60B70">
        <w:rPr>
          <w:rFonts w:ascii="Times New Roman" w:hAnsi="Times New Roman" w:cs="Times New Roman"/>
          <w:sz w:val="28"/>
          <w:szCs w:val="28"/>
        </w:rPr>
        <w:t>местное животноводство. Торфяники равнин дают топливо. Болотные заросли (осоки) на побережье озера Ханка могут быть использованы для получения грубого текстиль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ного сырья, идущего на изготовление мешков и веревок.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lastRenderedPageBreak/>
        <w:t xml:space="preserve">Леса региона богаты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промысловыми животными </w:t>
      </w:r>
      <w:r w:rsidRPr="00C60B70">
        <w:rPr>
          <w:rFonts w:ascii="Times New Roman" w:hAnsi="Times New Roman" w:cs="Times New Roman"/>
          <w:sz w:val="28"/>
          <w:szCs w:val="28"/>
        </w:rPr>
        <w:t>(белка,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боль, лось, кабарга, косуля, пятнистый олень, кабан). В прошлом столетии промысловых зверей сильно истребляли, поэтому 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талось очень мало соболя, тигра, пятнистого оленя и марала. В советские годы были введены ограничения охотничьего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мысла, созданы заповедники, заказники и оленеводческие сов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хозы для увеличения поголовья пятнистого оленя.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Приамурье и Приморье создано тринадцать заповедников во всех основных природных комплексах. На севере восточно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сибирскую и охотскую горную тайгу хребта Тукурингра охра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няет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Зейский </w:t>
      </w:r>
      <w:r w:rsidRPr="00C60B70">
        <w:rPr>
          <w:rFonts w:ascii="Times New Roman" w:hAnsi="Times New Roman" w:cs="Times New Roman"/>
          <w:sz w:val="28"/>
          <w:szCs w:val="28"/>
        </w:rPr>
        <w:t>заповедник. На юге в смешанных и широколист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венных лесах гор и равнин уже с </w:t>
      </w:r>
      <w:smartTag w:uri="urn:schemas-microsoft-com:office:smarttags" w:element="metricconverter">
        <w:smartTagPr>
          <w:attr w:name="ProductID" w:val="1916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1916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существует заповедник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Кедровая Падь, </w:t>
      </w:r>
      <w:r w:rsidRPr="00C60B70">
        <w:rPr>
          <w:rFonts w:ascii="Times New Roman" w:hAnsi="Times New Roman" w:cs="Times New Roman"/>
          <w:sz w:val="28"/>
          <w:szCs w:val="28"/>
        </w:rPr>
        <w:t xml:space="preserve">а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Сихотэ-Алинский, </w:t>
      </w:r>
      <w:r w:rsidRPr="00C60B70">
        <w:rPr>
          <w:rFonts w:ascii="Times New Roman" w:hAnsi="Times New Roman" w:cs="Times New Roman"/>
          <w:sz w:val="28"/>
          <w:szCs w:val="28"/>
        </w:rPr>
        <w:t>один из крупнейших запо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ведников, включен в число биосферных. На западе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Хинганский </w:t>
      </w:r>
      <w:r w:rsidRPr="00C60B70">
        <w:rPr>
          <w:rFonts w:ascii="Times New Roman" w:hAnsi="Times New Roman" w:cs="Times New Roman"/>
          <w:sz w:val="28"/>
          <w:szCs w:val="28"/>
        </w:rPr>
        <w:t>сохраняет первичные луга и кедрово-широколиственные леса. Создан государственный заповедник в центральной части Ха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баровского края 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Буреинский. </w:t>
      </w:r>
      <w:r w:rsidRPr="00C60B70">
        <w:rPr>
          <w:rFonts w:ascii="Times New Roman" w:hAnsi="Times New Roman" w:cs="Times New Roman"/>
          <w:sz w:val="28"/>
          <w:szCs w:val="28"/>
        </w:rPr>
        <w:t>Он расположен среди гор в бас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сейне Бурей в зоне влияния трассы БАМ и имеет площадь более 300 тыс. га. В </w:t>
      </w:r>
      <w:smartTag w:uri="urn:schemas-microsoft-com:office:smarttags" w:element="metricconverter">
        <w:smartTagPr>
          <w:attr w:name="ProductID" w:val="1997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1997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в наиболее пониженной части Средне-Амур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ской низменности организован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Болоньский </w:t>
      </w:r>
      <w:r w:rsidRPr="00C60B70">
        <w:rPr>
          <w:rFonts w:ascii="Times New Roman" w:hAnsi="Times New Roman" w:cs="Times New Roman"/>
          <w:sz w:val="28"/>
          <w:szCs w:val="28"/>
        </w:rPr>
        <w:t>заповедник, включающий озеро Болонь и прилегающие водно-болотные уго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дья. Около 80% суши на его территории занято болотами. У юж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ной границы Приморского края в </w:t>
      </w:r>
      <w:smartTag w:uri="urn:schemas-microsoft-com:office:smarttags" w:element="metricconverter">
        <w:smartTagPr>
          <w:attr w:name="ProductID" w:val="1978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1978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был создан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Дальнево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сточный морской </w:t>
      </w:r>
      <w:r w:rsidRPr="00C60B70">
        <w:rPr>
          <w:rFonts w:ascii="Times New Roman" w:hAnsi="Times New Roman" w:cs="Times New Roman"/>
          <w:sz w:val="28"/>
          <w:szCs w:val="28"/>
        </w:rPr>
        <w:t>заповедник, включающий часть побережья, три участка акватории и 12 островов. По режиму в заповеднике выделено три зоны: восточная заповедная, зона развития мари-культуры (соответствует режиму заказника) и зона просвети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тельской работы (соответствует режиму природного парка).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Природу Приамурья и Приморья изучали с конца прошлого ве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 крупнейшие исследователи Дальнего Востока — Н.М. Прже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вальский, В.Л. Комаров, В.К. Арсеньев и многие другие. Красочные описания природы дали В.К. Арсеньев и М.М. Пришвин.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Амурско-Приморско-Сахалинская физико-географическая страна характеризуется большим разнообразием природных комплексов. Ниже приведено описание некоторых из них.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Лекция 35 Горные области и провинции Амурско-Приморско-Сахалинской страны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Амурско-Буреинская провинция охваты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вает две крупные равнины — Амурско-Зейскую и Зейско-Буре-инскую. Она раскинулась огромным треугольником среди гор и ограничена хребтами Янкан, Тукурингра, Соктахан,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Джаг-ды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— на севере и хребтами Турана и Малый Хинган — на восто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ке. Юго-западная граница является государственной границей России и проходит по долине Амура.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основании провинции залегает Зейско-Буреинская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эпипале-озойская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плита. Складчатый фундамент ее перекрыт мощной толщей мезозойских песчано-глинистых и вулканогенных отло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жений. Мощность осадочной толщи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 xml:space="preserve">в районе города Белогорска достигает </w:t>
      </w:r>
      <w:smartTag w:uri="urn:schemas-microsoft-com:office:smarttags" w:element="metricconverter">
        <w:smartTagPr>
          <w:attr w:name="ProductID" w:val="24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2400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С поверхности равнина перекрыта озерно-аллювиальными и аллювиальными кайнозойскими отложениями.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По равнине протекают левые притоки Амура — Зея с Селемджой и Бурея своим нижним течением. Поверхность равнины в 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новном представляет собой низкую и высокую поймы и надпой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менные террасы Амура и его притоков с высотами от 2—3 до </w:t>
      </w:r>
      <w:smartTag w:uri="urn:schemas-microsoft-com:office:smarttags" w:element="metricconverter">
        <w:smartTagPr>
          <w:attr w:name="ProductID" w:val="8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80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над урезом рек. Лишь северная часть равнины — Зейско-Селемджинское междуречье—частично представляет собой поверхность выравнивания, сменяющуюся в предгорье мелкосопочником. Эта поверхность срезает дислоцированные мезозойские, палеозой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ские и кристаллические докембрийские породы.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Климат провинции наиболее континентальный по сравнению с другими регионами данной физико-географической страны. Он характеризуется теплым и влажным летом, малоснежной и холодной зимой. Средняя температура июля 16—20°С. Втечение всего лета, вплоть до конца августа, продолжается оттаивание сезонной мерзлоты. Северная половина равнин расположена в зоне многолетней мерзлоты. В теплый период года осадков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падает в 8,5 раза больше, чем в холодный период. Годовое их 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личество достигает 500—600 мм. Наиболее сильные и продол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жительные дожди бывают в июле и в августе. С ними связаны бурные разливы рек, насыщение влагой почвы и обводнение плоских заболоченных водоразделов. Средняя температура воз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духа в январе достигает —32...—26°С, мощность снежного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крова всего 10—20 см.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Северная часть провинции покрыта лесами, сочетающимися с болотами и лугами. В южной части луга частично остепнены и появляются пятна разнотравных луговых степей в сочетании с болотами и лесами. Лесообразующими породами в провинции служат дуб монгольский, березы пластолйстная и черная, из </w: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6848" behindDoc="0" locked="0" layoutInCell="0" allowOverlap="1" wp14:anchorId="29C9A9AB" wp14:editId="387EDAC4">
                <wp:simplePos x="0" y="0"/>
                <wp:positionH relativeFrom="margin">
                  <wp:posOffset>9265920</wp:posOffset>
                </wp:positionH>
                <wp:positionV relativeFrom="paragraph">
                  <wp:posOffset>6315710</wp:posOffset>
                </wp:positionV>
                <wp:extent cx="0" cy="984250"/>
                <wp:effectExtent l="22225" t="19050" r="15875" b="15875"/>
                <wp:wrapNone/>
                <wp:docPr id="20" name="Lin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84250"/>
                        </a:xfrm>
                        <a:prstGeom prst="line">
                          <a:avLst/>
                        </a:prstGeom>
                        <a:noFill/>
                        <a:ln w="3048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5E5B8B6B" id="Line 67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29.6pt,497.3pt" to="729.6pt,57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" o:allowincell="f" strokeweight="2.4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7872" behindDoc="0" locked="0" layoutInCell="0" allowOverlap="1" wp14:anchorId="759B5C47" wp14:editId="64301025">
                <wp:simplePos x="0" y="0"/>
                <wp:positionH relativeFrom="margin">
                  <wp:posOffset>9287510</wp:posOffset>
                </wp:positionH>
                <wp:positionV relativeFrom="paragraph">
                  <wp:posOffset>-259080</wp:posOffset>
                </wp:positionV>
                <wp:extent cx="0" cy="2023745"/>
                <wp:effectExtent l="24765" t="26035" r="22860" b="26670"/>
                <wp:wrapNone/>
                <wp:docPr id="19" name="Lin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23745"/>
                        </a:xfrm>
                        <a:prstGeom prst="line">
                          <a:avLst/>
                        </a:prstGeom>
                        <a:noFill/>
                        <a:ln w="3937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7BB5FD6B" id="Line 68" o:spid="_x0000_s1026" style="position:absolute;z-index:251727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1.3pt,-20.4pt" to="731.3pt,13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" o:allowincell="f" strokeweight="3.1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>хвойных встречаются сосна и лиственница Гмелина. В лесах рас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пространены леспедеца и рододендрон. Под дубовыми лесами формируются бурые лесные и бурые оподзоленные почвы, на увлажненных местах — бурые глееватые и болотные почвы. По долинам рек растут сосновые леса на лесных оподзоленных почвах. Лесные ландшафты сочетаются с ландшафтами сфагно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вых и травянистых лиственничных марей.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Зейско-Буреинской равнине преобладают луговые степи или остепненные луга с лутово-дерновыми, черноземовидными почвами, местами осолоделыми. Эти почвы имеют мощный гу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мусовый горизонт (от 40 до </w:t>
      </w:r>
      <w:smartTag w:uri="urn:schemas-microsoft-com:office:smarttags" w:element="metricconverter">
        <w:smartTagPr>
          <w:attr w:name="ProductID" w:val="80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80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 и содержат в поверхностном слое до 8—10% гумуса. Их называют лугово-черноземновидны-ми «Амурских прерий». Лесные массивы здесь крайне редки.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Широкое распространение в провинции болот обусловлено тяжелым механическим составом почвообразующих пород и ливневым характером муссонных дождей, вследствие чего вла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га не успевает просачиваться сквозь почвенную толщу и задер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живается в верхних горизонтах, вызывая их переувлажнение и заболачивание.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Территория давно освоена человеком, особенно низовья Зеи. Основные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земельные угодья—леса, пашни, луга и болота. Во мно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гих местах леса сведены, луга распаханы, мари осушены. Поэтому значительные части территории освоены под сельскохозяйствен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ные культуры — яровую пшеницу, сою, картофель, овощи и т. д.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западе, почти параллельно долине Амура, проходит желез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ная дорога Сковородино — Хабаровск, от Транссибирской маги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страли из Большого Невера на Тынду, пересекая хребет Тукурингра, идет «Малый БАМ», а на северо-востоке равнины проложен участок БАМа. Между магистралями находятся месторождения бурого угля (Нижнезейский бассейн) и железной руды (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Гагарин-ское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). Созданная у Зейских Ворот плотина регулирует сток и спо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собствует уменьшению наводнений на реках Зея и Амур.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Все антропогенные преобразования заметно изменили при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родный облик ландшафтов. Уже редкими стали некоторые природные комплексы (например, первичные луга Среднего Приамурья), а также отдельные виды животных и растений. Соз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данные заповедники охраняют и изучают природные комплек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сы. Так, важнейшая задача в работе сотрудников Зейского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поведника — изучение горно-таежных ПТК и прогнозирование их развития под влиянием Зейского водохранилища. В научные исследования Хинганского заповедника входит комплексное изучение хвойно-широколиственных лесов и первичных лугов (влажных степей).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Сихотэ-Алинская горная область </w:t>
      </w:r>
      <w:r w:rsidRPr="00C60B70">
        <w:rPr>
          <w:rFonts w:ascii="Times New Roman" w:hAnsi="Times New Roman" w:cs="Times New Roman"/>
          <w:sz w:val="28"/>
          <w:szCs w:val="28"/>
        </w:rPr>
        <w:t xml:space="preserve">включает приморскую горную систему протяжением </w:t>
      </w:r>
      <w:smartTag w:uri="urn:schemas-microsoft-com:office:smarttags" w:element="metricconverter">
        <w:smartTagPr>
          <w:attr w:name="ProductID" w:val="120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1200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при ширине 150—300 км. С севера к ней примыкают хребты Нижнего Приамурья. Грани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цами всей горной системы на севере, востоке и юге служат ак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ватории Охотского и Японского морей, на западе — цепь кон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тинентальных межгорных равнин, возникших на поверхности тектонических впадин.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Горная система образована параллельными хребтами севе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ро-восточного простирания и лавовыми плато из андезитов и ба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зальтов. Горы сложены породами трех структурных ярусов: палеозойского (вулканогенно-кремнисто-терригеновая толща); мезозойского (верхний триас-валанжин, песчано-глинистые 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ложения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) ;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верхнемезозойского возраста (баррем — нижний се-нон, морские отложения с прослоями вулканитов).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тектоническом отношении Сихотэ-Алинь представляет слож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ное сочетание антиклинориев и синклинориев. Главный анти-клинорий сложен протерозойскими, верхнекаменноугольными, пермскими, местами триасовыми и юрскими отложениями. В синклинориях развиты мезозойские отложения, перекрытые вулканогенными толщами верхнего мела, кайнозойскими осадоч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ными и эффузивными породами. Через горы проходит Централь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ный Сихотэ-Алиньский разлом. Этот структурный шов отделяет западную зону, где складчатость завершилась в юре, от восточной, где складчатость закончилась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в позднем мелу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. Кайнозойская складчатость затронула лишь восточную часть горной системы.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неоген-четвертичное время Сихотэ-Алинь испытал сводовое поднятие до </w:t>
      </w:r>
      <w:smartTag w:uri="urn:schemas-microsoft-com:office:smarttags" w:element="metricconverter">
        <w:smartTagPr>
          <w:attr w:name="ProductID" w:val="2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которое отразилось на морфологии и гидро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графии области. В южной части Сихотэ-Алиня водораздел при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ближен к берегу Японского моря,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поэтому реки восточного скло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 бурные, короткие, глубоко расчленяющие склоны гор. Реки, стекающие на запад, значительно длиннее и имеют более спокой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ное течение. Западные отроги гор постепенно снижаются к низ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менностям, приобретая увалистый низкогорный рельеф с денуда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ционными поверхностями выравнивания и высокими террасами.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приводораздельной части гор распространены гольцы и 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татки древних поверхностей выравнивания (на высотах 1000— </w:t>
      </w:r>
      <w:smartTag w:uri="urn:schemas-microsoft-com:office:smarttags" w:element="metricconverter">
        <w:smartTagPr>
          <w:attr w:name="ProductID" w:val="14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1400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). На самой высокой вершине Сихотэ-Алиня 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Тардоки-Яни </w:t>
      </w:r>
      <w:r w:rsidRPr="00C60B70">
        <w:rPr>
          <w:rFonts w:ascii="Times New Roman" w:hAnsi="Times New Roman" w:cs="Times New Roman"/>
          <w:sz w:val="28"/>
          <w:szCs w:val="28"/>
        </w:rPr>
        <w:t>(</w:t>
      </w:r>
      <w:smartTag w:uri="urn:schemas-microsoft-com:office:smarttags" w:element="metricconverter">
        <w:smartTagPr>
          <w:attr w:name="ProductID" w:val="209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2090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), а также на горе </w:t>
      </w:r>
      <w:proofErr w:type="gramStart"/>
      <w:r w:rsidRPr="00C60B70">
        <w:rPr>
          <w:rFonts w:ascii="Times New Roman" w:hAnsi="Times New Roman" w:cs="Times New Roman"/>
          <w:i/>
          <w:iCs/>
          <w:sz w:val="28"/>
          <w:szCs w:val="28"/>
        </w:rPr>
        <w:t>Ко</w:t>
      </w:r>
      <w:proofErr w:type="gramEnd"/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C60B70">
        <w:rPr>
          <w:rFonts w:ascii="Times New Roman" w:hAnsi="Times New Roman" w:cs="Times New Roman"/>
          <w:sz w:val="28"/>
          <w:szCs w:val="28"/>
        </w:rPr>
        <w:t>(</w:t>
      </w:r>
      <w:smartTag w:uri="urn:schemas-microsoft-com:office:smarttags" w:element="metricconverter">
        <w:smartTagPr>
          <w:attr w:name="ProductID" w:val="2004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2004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 имеются следы древне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го оледенения. На восточной окраине Сихотэ-Алиня развита полоса вулканитов верхнего мела — палеогена и четвертичных эффузивных покровов, которая образует в рельефе лавовые плато, расположенные на разных высотных уровнях (до </w:t>
      </w:r>
      <w:smartTag w:uri="urn:schemas-microsoft-com:office:smarttags" w:element="metricconverter">
        <w:smartTagPr>
          <w:attr w:name="ProductID" w:val="9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900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). Плато расчленены каньонообразными речными долинами.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8896" behindDoc="0" locked="0" layoutInCell="0" allowOverlap="1" wp14:anchorId="22E83B20" wp14:editId="423112BE">
                <wp:simplePos x="0" y="0"/>
                <wp:positionH relativeFrom="margin">
                  <wp:posOffset>9287510</wp:posOffset>
                </wp:positionH>
                <wp:positionV relativeFrom="paragraph">
                  <wp:posOffset>6388735</wp:posOffset>
                </wp:positionV>
                <wp:extent cx="0" cy="746760"/>
                <wp:effectExtent l="15240" t="9525" r="13335" b="15240"/>
                <wp:wrapNone/>
                <wp:docPr id="18" name="Lin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46760"/>
                        </a:xfrm>
                        <a:prstGeom prst="line">
                          <a:avLst/>
                        </a:prstGeom>
                        <a:noFill/>
                        <a:ln w="1524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4ABBA1AC" id="Line 69" o:spid="_x0000_s1026" style="position:absolute;z-index:251728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1.3pt,503.05pt" to="731.3pt,56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" o:allowincell="f" strokeweight="1.2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>Климат Сихотэ-Алиня характеризуется значительными контра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стами температур и осадков, особенно между западной и вос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точной его частями. Это обусловлено влиянием моря, материка и орографией горной системы. Он различен в северной и южной частях гор, что связано с их большой протяженностью с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севера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а юг. Зима наиболее теплая на юго-восточном побережье, где сред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няя температура января —8...—12°С, а на северо-западе —20... —24°С. Минимальные температуры воздуха всюду ниже —30°С, даже на самом юге они достигают —З1°С. В Сихотэ-Алине выпа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дают самые обильные снега по сравнению с другими регионами Амурско-Приморско-Сахалинской страны. Наибольшей высоты снежный покров достигает в верхних частях гор (более </w:t>
      </w:r>
      <w:smartTag w:uri="urn:schemas-microsoft-com:office:smarttags" w:element="metricconverter">
        <w:smartTagPr>
          <w:attr w:name="ProductID" w:val="60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60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). В центральной части гор снег лежит более 240 дней. С приходом южных и юго-западных циклонов из Юго-Восточной Азии, кото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рые создают адвекцию теплого воздуха, возникают оттепели.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Лето прохладное, пасмурное и дождливое. Наиболее продол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жительное оно на побережье. Летом максимально развиты ци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клоны и даже заходят тайфуны. Средняя температура воздуха в июле 16—18°С. В горах она значительно ниже. Сумма активных температур 1600—1800°С, за теплый период года выпадает 600— </w:t>
      </w:r>
      <w:smartTag w:uri="urn:schemas-microsoft-com:office:smarttags" w:element="metricconverter">
        <w:smartTagPr>
          <w:attr w:name="ProductID" w:val="8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800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осадков, а за год — 1000—1200 мм, из них испаряется бо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лее </w:t>
      </w:r>
      <w:smartTag w:uri="urn:schemas-microsoft-com:office:smarttags" w:element="metricconverter">
        <w:smartTagPr>
          <w:attr w:name="ProductID" w:val="45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450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Все горы сильно увлажнены, что. благоприятно для развития разнообразного и пышного растительного покрова.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При движении с севера на юг почвенно-растительные пояса изменяются с высотой по видовому составу. Эту закономерность можно четко выявить при сопоставлении схем высотной пояс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ности Сихотэ-Алиня в его северной и южной частях. На схемах видно, что лесной пояс занимает на склонах гор наибольшую площадь. Верхняя граница леса в зависимости от широты места, экспозиции склонов и развития осыпей (курумов) находится на разных высотах. У верхней границы леса карликовые листвен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ницы, ели и каменные березы образуют в субальпийском поясе вместе с кедровым стлаником кустарниковые заросли. Альпий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ский гольцовый пояс в Сихотэ-Алине имеет ограниченное рас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пространение, что связано с небольшой высотой хребтов.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горах под хвойными лесами формируются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горно-лесные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, пе-регнойно-подзолистые и подзолотистые иллювиально-гумусовые почвы, а под хвойно-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широколиственными (до высоты 500—600 м) — бурые лесные почвы и горно-лесные бурые оподзоленные.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Природные ресурсы Сихотэ-Алиня представлены древеси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ной, лекарственными растениями, дикорастущими плодово-ягодными растении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ями, полезными ископаемыми (оловянные, полиметаллические и алюми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ниевые руды, каменный уголь).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Наиболее освоена южная половина Сихотэ-Алиня. Освоение территории, использование разнообразных природных ресур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сов и пожары изменили природные ландшафты. Антропогенные влияния затронули даже заповедники (Комсомольский) и при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вели к сокращению ареалов многих редких животных и расте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ний — амурского тигра, горала, красного волка, уссурийского пятнистого оленя, черного аиста, дикуши, дальневосточной чере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пахи, тиса остроконечного (дальневосточного), микробиоты. Все они и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многие другие реликты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и эндемики хвойно-широколиственных лесов Дальнего Востока внесены в Красную книгу.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Лесные массивы тщательно охраняют, но пожары продолжа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ют возникать. Они губительны для всех природных комплексов, но особенно для хвойных пород и их подроста. После пожаров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исходит смена видового состава, а коренные хвойные породы вос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станавливаются очень медленно. Так, на севере Сихотэ-Алиня ельники сменяются лиственничниками, в средней части — бело-березниками, а на юге — липой, березой желтой, дубом, кленом и др. Кедр и пихта восстанавливаются за 180—200 лет.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Сахалинская физико-географическая область </w:t>
      </w:r>
      <w:r w:rsidRPr="00C60B70">
        <w:rPr>
          <w:rFonts w:ascii="Times New Roman" w:hAnsi="Times New Roman" w:cs="Times New Roman"/>
          <w:sz w:val="28"/>
          <w:szCs w:val="28"/>
        </w:rPr>
        <w:t>охватывает Сахалин — самый крупный из островов, расположенных у вос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точных берегов России. Он отделяет Охотское море от Японско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го, простираясь строго по меридиану почти на </w:t>
      </w:r>
      <w:smartTag w:uri="urn:schemas-microsoft-com:office:smarttags" w:element="metricconverter">
        <w:smartTagPr>
          <w:attr w:name="ProductID" w:val="948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948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при мак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симальной ширине в средней части </w:t>
      </w:r>
      <w:smartTag w:uri="urn:schemas-microsoft-com:office:smarttags" w:element="metricconverter">
        <w:smartTagPr>
          <w:attr w:name="ProductID" w:val="16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160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и минимальной </w:t>
      </w:r>
      <w:smartTag w:uri="urn:schemas-microsoft-com:office:smarttags" w:element="metricconverter">
        <w:smartTagPr>
          <w:attr w:name="ProductID" w:val="6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6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на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Охинском перешейке.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От материка остров отделен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проливом Невельского, </w:t>
      </w:r>
      <w:r w:rsidRPr="00C60B70">
        <w:rPr>
          <w:rFonts w:ascii="Times New Roman" w:hAnsi="Times New Roman" w:cs="Times New Roman"/>
          <w:sz w:val="28"/>
          <w:szCs w:val="28"/>
        </w:rPr>
        <w:t xml:space="preserve">ширина которого в наиболее узкой его части всего </w:t>
      </w:r>
      <w:smartTag w:uri="urn:schemas-microsoft-com:office:smarttags" w:element="metricconverter">
        <w:smartTagPr>
          <w:attr w:name="ProductID" w:val="7,5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7,5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Сахалин имеет две горные системы, простирающиеся па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раллельно друг другу вдоль береговых линий: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Западно-Сахалин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ские горы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Восточно-Сахалинский хребет, </w:t>
      </w:r>
      <w:r w:rsidRPr="00C60B70">
        <w:rPr>
          <w:rFonts w:ascii="Times New Roman" w:hAnsi="Times New Roman" w:cs="Times New Roman"/>
          <w:sz w:val="28"/>
          <w:szCs w:val="28"/>
        </w:rPr>
        <w:t xml:space="preserve">разделенные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Тымь-Поронайской депрессией.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Максимальные вершины острова — горы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Лопатина </w:t>
      </w:r>
      <w:r w:rsidRPr="00C60B70">
        <w:rPr>
          <w:rFonts w:ascii="Times New Roman" w:hAnsi="Times New Roman" w:cs="Times New Roman"/>
          <w:sz w:val="28"/>
          <w:szCs w:val="28"/>
        </w:rPr>
        <w:t>(</w:t>
      </w:r>
      <w:smartTag w:uri="urn:schemas-microsoft-com:office:smarttags" w:element="metricconverter">
        <w:smartTagPr>
          <w:attr w:name="ProductID" w:val="1609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1609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) 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Невельского </w:t>
      </w:r>
      <w:r w:rsidRPr="00C60B70">
        <w:rPr>
          <w:rFonts w:ascii="Times New Roman" w:hAnsi="Times New Roman" w:cs="Times New Roman"/>
          <w:sz w:val="28"/>
          <w:szCs w:val="28"/>
        </w:rPr>
        <w:t>(</w:t>
      </w:r>
      <w:smartTag w:uri="urn:schemas-microsoft-com:office:smarttags" w:element="metricconverter">
        <w:smartTagPr>
          <w:attr w:name="ProductID" w:val="1397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1397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) — находятся на севере горной системы.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Тымь-Поронайская низменность </w:t>
      </w:r>
      <w:r w:rsidRPr="00C60B70">
        <w:rPr>
          <w:rFonts w:ascii="Times New Roman" w:hAnsi="Times New Roman" w:cs="Times New Roman"/>
          <w:sz w:val="28"/>
          <w:szCs w:val="28"/>
        </w:rPr>
        <w:t>(ши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рина 5—90 км) расчленена крупнейшими реками Сахалина 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Тымью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Поронаем. </w:t>
      </w:r>
      <w:r w:rsidRPr="00C60B70">
        <w:rPr>
          <w:rFonts w:ascii="Times New Roman" w:hAnsi="Times New Roman" w:cs="Times New Roman"/>
          <w:sz w:val="28"/>
          <w:szCs w:val="28"/>
        </w:rPr>
        <w:t>Водораздел между ними приподнят до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соты </w:t>
      </w:r>
      <w:smartTag w:uri="urn:schemas-microsoft-com:office:smarttags" w:element="metricconverter">
        <w:smartTagPr>
          <w:attr w:name="ProductID" w:val="157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157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Поверхность низменности заболочена, здесь боль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шое количество озер, некоторые из них термокарстового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исхождения, что связано с залеганием многолетней мерзлоты.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Северная часть острова занята низменной равниной, над 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торой поднимаются отдельные массивы складчато-глыбовых структур высотой до </w:t>
      </w:r>
      <w:smartTag w:uri="urn:schemas-microsoft-com:office:smarttags" w:element="metricconverter">
        <w:smartTagPr>
          <w:attr w:name="ProductID" w:val="5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500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Низменность сложена морскими га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лечниками и песками, прослойками глин, а на поверхности ее в прибрежной полосе распространены древние морские террасы, дюны, современные пляжи, косы и пересыпи. Поверхность морских террас верхних уровней сильно заболочена. Этому </w: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9920" behindDoc="0" locked="0" layoutInCell="0" allowOverlap="1" wp14:anchorId="6FA8CDE0" wp14:editId="39EEF5D3">
                <wp:simplePos x="0" y="0"/>
                <wp:positionH relativeFrom="margin">
                  <wp:posOffset>9424670</wp:posOffset>
                </wp:positionH>
                <wp:positionV relativeFrom="paragraph">
                  <wp:posOffset>6257290</wp:posOffset>
                </wp:positionV>
                <wp:extent cx="0" cy="801370"/>
                <wp:effectExtent l="9525" t="9525" r="9525" b="8255"/>
                <wp:wrapNone/>
                <wp:docPr id="17" name="Lin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0137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6CDFDDB7" id="Line 70" o:spid="_x0000_s1026" style="position:absolute;z-index:251729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42.1pt,492.7pt" to="742.1pt,55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 xml:space="preserve">способствуют плоский рельеф, неглубокое залегание глин, на некоторых участках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многолетней мерзлоты, большое количество осадков, разливы рек, пониженное испарение из-за низкой тем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пературы, большая насыщенность воздуха водяными парами.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Остров сложен преимущественно осадочными и в меньшей степени вулканогенными породами. Комплекс палеозойских 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ложений состоит из кристаллических и метаморфических слан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цев, туфогенных песчаников и мраморовидных известняков, прорванных гранитами и порфиритами. Они выходят в средней части острова, к востоку от рек Пороная и Тыми. Широко рас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пространены в центральной и южной частях острова породы верхнего триаса и мела, состоящие из песчаников, конгломера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тов, углистых сланцев с пластами каменного угля. Мощность ме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зозойских отложений 5—10 км. Они смяты в складки, разорва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 сбросами, прорваны интрузиями порфиритов и диабазов.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Отложения кайнозойской группы имеют наибольшее развитие и достигают мощности 7—9 км. Они состоят из конгломератов, песчаников, глинистых и углистых сланцев с пластами каменных углей и прорваны интрузиями диоритов, сиенитов и дайками ба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зальтов и андезитов. Четвертичные отложения, морские и конти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нентальные (пески, гравий, галечник), залегают несогласно на 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ренных отложениях. Наличие дислокаций во всех дочетвертичных отложениях свидетельствует о том, что горообразовательные процессы особенно энергично происходили в конце неогена. Остров относится к кайнозойским складчатым сооружениям Тихоокеанского пояса. Глубинными разломами обусловлено 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разование грабен-синклинориев и горст-антиклинориев, конфи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гурация острова, прямолинейность береговой линии.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Кайнозойскую структуру острова относят к мегантиклинорию, состоящему из трех структур второго порядка: двух антиклинориев, представленных в рельефе горными хребтами, и раз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деляющего их синклинория, которому соответствует Тымь-Поронайская низменность.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четвертичное время Сахалин испытывал неоднократные поднятия и опускания. В ледниковый период он был соединен с материком в районе Татарского пролива, а ранее и с островом Хоккайдо. Затем наступила морская трансгрессия. В настоящее время высоты морских террас достигают 30—120 и </w:t>
      </w:r>
      <w:smartTag w:uri="urn:schemas-microsoft-com:office:smarttags" w:element="metricconverter">
        <w:smartTagPr>
          <w:attr w:name="ProductID" w:val="25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250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Моло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дые тектонические движения известны на острове и в настоящее время: об этом свидетельствуют землетрясения, сила которых 6—7 баллов, выходы минеральных источников, ингрессионный берег западной части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Северо-Сахалинской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равнины, доказы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вающий современное опускание северо-восточного лагунного побережья. Грязевые вулканы, расположенные группамипо 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ниям разломов, находятся между городами Поронайск и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До-линск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, а также к северо-западу от Южно-Сахалинска.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Основные полезные ископаемые Сахалина — нефть, газ, ка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менный и бурый уголь, приуроченные к меловым и палеоге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новым отложениям. Залежи коксующегося угля находятся во внутренних долинах Западно-Сахалинских гор, а бурые угли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средоточены в Восточно-Сахалинских горах. Нефть залегает главным образом на севере Сахалина. Северные равнины ост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рова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богаты залежами торфа.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Климат Сахалина характеризуется менее суровой и более влаж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ной, чем на материке, зимой и прохладным дождливым с тумана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 летом. Восточная и северная части острова холоднее западной и южной. Это объясняется тем, что северный и восточный берега острова омываются холодным течением Охотского моря с плаваю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щими в первую половину лета льдами, которые Сахалинским течением уносятся далеко на юг и охлаждают все восточное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бережье до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залива Анива. </w:t>
      </w:r>
      <w:r w:rsidRPr="00C60B70">
        <w:rPr>
          <w:rFonts w:ascii="Times New Roman" w:hAnsi="Times New Roman" w:cs="Times New Roman"/>
          <w:sz w:val="28"/>
          <w:szCs w:val="28"/>
        </w:rPr>
        <w:t>На севере острова и у Шантарских островов льды сохраняются до конца июня. Холодное течение спо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собствует образованию весной и летом сильных туманов, ослаб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ляющих нагревание поверхности Сахалина солнечными лучами.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Юго-западный и южный берега острова омываются водами бо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лее теплого Японского моря и северной струей теплого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Цусимско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го течения, </w:t>
      </w:r>
      <w:r w:rsidRPr="00C60B70">
        <w:rPr>
          <w:rFonts w:ascii="Times New Roman" w:hAnsi="Times New Roman" w:cs="Times New Roman"/>
          <w:sz w:val="28"/>
          <w:szCs w:val="28"/>
        </w:rPr>
        <w:t>под влиянием которого не замерзает южная половина Татарского пролива, заметно сокращается количество летних тума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нов и повышается температура воздуха. Северная часть западного побережья Сахалина летом согревается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теплыми водами Амура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подходящими прямо к берегам острова. Меридионально располо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женные сахалинские хребты изолируют Тымь-Поронайскую низ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менность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от влияние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холодных морских ветров и частых туманов, поэтому климат ее более континентальный.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Зима длится пять месяцев на юге и семь месяцев на севере ост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рова. На Сахалин зимой поступают континентальные воздушные массы умеренных широт, поэтому здесь господствуют северо-за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падные сухие холодные материковые ветры. При прохождении через незамерзшую часть Охотского моря они обогащаются влагой. Ветры дуют со скоростью 7 м/с, а иногда 30—37 м/с. Зимняя темпе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ратура на Сахалине выше, чем на материке. В северной половине и в центре острова средняя температура января от—17,7 до —26°С, на юге 9...—11,3°С. На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Северо-Сахалинской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низменности темпе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ратура может опускаться до —40°С. На Тымь-Поронайской низмен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ности зимой застаивается холодный воздух, что способствует тем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пературной инверсии. Снег выпадает на всей территории острова. Снежный покров устанавливается в ноябре, схо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дит в апреле и мае, а в горах лежит до середины августа, его средняя высота в защи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щенных местах доходит до 70— </w:t>
      </w:r>
      <w:smartTag w:uri="urn:schemas-microsoft-com:office:smarttags" w:element="metricconverter">
        <w:smartTagPr>
          <w:attr w:name="ProductID" w:val="120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120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а на открытых —30—60 см.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Лето на Сахалине короткое, влажное и прохладное, во все лет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ние месяцы, кроме августа, возможны заморозки. Летние типы погоды формируются под влиянием юго-восточного морского муссона, который действует с мая по август. С господством мор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ского воздуха связаны большая облачность, длительные тума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ны, которые особенно интенсивны на восточном побережье ост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рова, обильные осадки.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Самый теплый месяц — август, средняя температура этого месяца достигает на севере от 10 до 15°С, на юге 17—18°С. Мак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симальные летние температуры наблюдаются в Тымь-Поронай-ской низменности и на юге острова: 30—38°С. Наибольшее 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личество осадков выпадает в июле — сентябре. Их максимум связан с усилением циклонов над океаном. Часты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ливневые до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жди. На севере годовое количество осадков — 600—800 мм, на юге — до 800— </w:t>
      </w:r>
      <w:smartTag w:uri="urn:schemas-microsoft-com:office:smarttags" w:element="metricconverter">
        <w:smartTagPr>
          <w:attr w:name="ProductID" w:val="10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горах и на равнинах Сахалина речная сеть густая и много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водная. Крупнейшие реки острова — Тымь (</w:t>
      </w:r>
      <w:smartTag w:uri="urn:schemas-microsoft-com:office:smarttags" w:element="metricconverter">
        <w:smartTagPr>
          <w:attr w:name="ProductID" w:val="283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283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 и Поронай (</w:t>
      </w:r>
      <w:smartTag w:uri="urn:schemas-microsoft-com:office:smarttags" w:element="metricconverter">
        <w:smartTagPr>
          <w:attr w:name="ProductID" w:val="24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240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). В июле и августе на реках наблюдаются паводки, связан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ные с муссонными ливнями. Вода поднимается примерно на </w:t>
      </w:r>
      <w:smartTag w:uri="urn:schemas-microsoft-com:office:smarttags" w:element="metricconverter">
        <w:smartTagPr>
          <w:attr w:name="ProductID" w:val="4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выше меженного уровня. В устья рек проникают приливные вол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ны, при этом уровень рек поднимается на 1—1,5 м. Реки Тымь и Поронай используют для движения катеров и для сплава леса. На равнинах большое количество мелких озер пойменного типа, вдоль побережий на десятки километров тянутся лагунные озера.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Четвертичная история Сахалина и суровость современного климата предопределили в основном его флору, состоящую из 1100 видов; из них эндемичных — около 35. Былые связи остро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 с материком и с соседними островами способствовали продви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жению животных и растений с севера на юг (например, даур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ская лиственница, тундровые мхи) и с юга на север (курильский бамбук, маньчжурский орех, бархатное дерево, лианы). В то же время островное положение оказало влияние на развитие 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пичных островных видов флоры и растительных группировок, таких, как сахалинская пихта, курильский бамбук, голубика,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общество каменной березы с зарослями курильского бамбука.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По широтному положению Сахалин находится в зонах сме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шанных лесов, лесостепей и степей, но охлаждающее влияние Охотского моря, его холодных течений и избыточная влажность создают более северные, таежные растительные группировки с высокотравными лугами. При этом на восточном побережье, как более охлажденном, северные виды спускаются к югу значитель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 дальше, чем на западном, а многие южные, теплолюбивые виды там совсем отсутствуют, в то время как на юго-западном побережье они широко распространены. Почти 60% территории Сахалина находится под лесами и кустарниками.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Широтная зональность Сахалина проявляется на равнинах; она нарушается в горах и на приморских низменностях. На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Северо-Сахалинской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низменности распространены редкостойные леса из лиственницы Гмелина с лишайниковым и багульниковым 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почвенным покровом. Под лесами формируются подзолистые и болотно-подзолистые почвы. Значительные площади низменности заняты верховыми сфагновыми болотами с кустарниками болот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ного типа на торфяно-глеевых почвах. На сухих участках распро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странены заросли кедрового стланика и ягеля. Южнее, в централь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части острова, господствуют елово-пихтовые зеленомошные леса на буротаежных почвах. Теневыносливая аянская ель обра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зует первый ярус, во втором ярусе растет сахалинская пихта. На юго-западе острова тайгу сменяет смешанный лес с примесью ши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роколиственных маньчжурских пород: монгольского дуба, мань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чжурского ясеня, бархатного дерева, из хвойных — остроконеч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ного дальневосточного тиса. Из лиан встречаются актинидии, китайский лимонник, виноград. Под южными лесами развиты бурые лесные неоподзоленные или слабооподзоленные кислые почвы.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lastRenderedPageBreak/>
        <w:t>По долинам рек, на лугово-дерновых и лугово-глеевых заболо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ченных почвах тянутся леса из ивы, тополя, ели и пихты, в поименных лесах имеются заросли гигантских трав: медвежий корень, бор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щевик, шеломайник, сахалинская крапива, японский белокопытник, гигантские папоротники и лопухи, какалия, вейник. Под пологом хвойных и широколиственных лесов и особенно на вырубках и гарях курильский бамбук образует густые заросли высотой до </w:t>
      </w:r>
      <w:smartTag w:uri="urn:schemas-microsoft-com:office:smarttags" w:element="metricconverter">
        <w:smartTagPr>
          <w:attr w:name="ProductID" w:val="2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Тундровые группировки получили развитие на охлажденных побережьях, в верхнем течении реки Поронай, на пересыпях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луострова Терпения и на вершинах гор. Песчаные сухие побе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режья покрыты подушками лишайников, кустами березы, ольхи, кедровника, шиповника.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горных районах Сахалина отчетливо выражена вертикальная поясность почвенно-растительного покрова. Примером может слу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жить смена растительности при подъеме в горы от долины Поро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най: на речных террасах, заливаемых лишь во время высокого поло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водья, растут леса из тополя, ив и чозении; выше, на надпойменных террасах, распространены лиственничные леса. На склонах гор уже господствуют пихтово-еловые леса; на высоте </w:t>
      </w:r>
      <w:smartTag w:uri="urn:schemas-microsoft-com:office:smarttags" w:element="metricconverter">
        <w:smartTagPr>
          <w:attr w:name="ProductID" w:val="7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700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к этим лесам примешивается каменная береза, и постепенно они переходят в парковые березняки. В подлесье березняков обычны густые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росли бамбука и различные кустарники: кедровый стланик, голу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бика, золотистый рододендрон. Выше, начиная с высоты 1000— </w:t>
      </w:r>
      <w:smartTag w:uri="urn:schemas-microsoft-com:office:smarttags" w:element="metricconverter">
        <w:smartTagPr>
          <w:attr w:name="ProductID" w:val="11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1100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березовые леса сменяются зарослями кедрового стланика с примесью багульника, золотистого рододендрона и лишайников, а иногда и курильского бамбука. Альпийский пояс сахалинских гор формируется на гольцах и имеет облик горной тундры, состоящей из голубого вереска и диапенсии, куропаточьей травы, горечавки. Пятна альпийских лугов встречаются лишь в южных частях гор.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Леса Сахалина имеют важное хозяйственное значение.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соко ценится древесина ели и пихты.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Площадь сельскохозяйственных угодий сравнительно 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большая, так как климатические условия Сахалина малоблаго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приятны для сельского хозяйства. Под земледелие используют земли на аллювиальных почвах в долине реки Тымь. Там возде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лывают яровую рожь, ячмень, пшеницу, картофель, овес, овощи. На юге Сахалина культивируют просо, сахарную свеклу, горох, лен, бобы, коноплю, сою, холодостойкие сорта риса.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Сахалине наиболее распространена таежно-сибирская фауна, однако многие виды животных, типичные для сибирской тайги, отсутствуют. В суровых редкостойных лиственничных 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сах и в елово-пихтовых горных лесах из млекопитающих встречаются медведь, волк, лисица, рысь, заяц, белка, бурундук, летяга, иногда соболь; из птиц — кукша, кедровка, синица, ма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лый и пестрый дятлы, сова, глухарь, рябчик. На севере Сахали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 и в центральной части его водится дикий сахалинский север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ный олень. Из птиц обитает белая сахалинская куропатка, на болотах гнездятся пятнистый конек, пуночка. Из южных видов птиц для Сахалина типичны японский малый скворец, сахалин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ский дрозд, улетающий на зиму в Юго-Восточную Азию.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lastRenderedPageBreak/>
        <w:t>В реки Сахалина заходят горбуша, кета, навага, корюшка. 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которые виды рыб — общие с амурскими,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амурская щука, что доказывает существовавшую когда-то связь Сахали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 с материком.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Богат и разнообразен мир животных на побережьях. На кру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тых скалистых берегах гнездится множество морских птиц, образуя «птичьи базары». Большую ценность представляют мор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ские млекопитающие: нерпа, сивуч, морская выдра, белуха.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Антропогенное влияние, особенно в южной половине ост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рова, отразилось на всей его природе. В связи с освоением природных ресурсов произошли значительные изменения в составе и местообитаниях растений и животных. Поэтому мно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гие животные стали редкими, численность их сокращается.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proofErr w:type="gramStart"/>
      <w:r w:rsidRPr="00C60B70">
        <w:rPr>
          <w:rFonts w:ascii="Times New Roman" w:hAnsi="Times New Roman" w:cs="Times New Roman"/>
          <w:b/>
          <w:bCs/>
          <w:sz w:val="28"/>
          <w:szCs w:val="28"/>
        </w:rPr>
        <w:t>Лекция  36</w:t>
      </w:r>
      <w:proofErr w:type="gramEnd"/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  Географическое положение и рельеф Байкальской горной страны</w:t>
      </w:r>
    </w:p>
    <w:p w:rsidR="002E64A8" w:rsidRPr="00C60B70" w:rsidRDefault="002E64A8" w:rsidP="002E64A8">
      <w:pPr>
        <w:shd w:val="clear" w:color="auto" w:fill="FFFFFF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36.1 Географическое положение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36.2 Геологическое строение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36.3 История развития рельефа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36.1 Географическое положение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Вдоль западного и восточного берегов озера Байкал, к восто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ку и северу от него простираются хребты и нагорья Байкальской горной страны, разделенные широкими и глубокими котлови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нами и плоскогорьями.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Самостоятельность Байкальской физико-географической страны предопределена мезо-кайнозойской историей развития территории, во время которой сформировались возрожденные глыбовые горы и нагорья, разделенные глубокими впадинами, в пределах структур архейского, байкальского и палеозойского возрастов, а на юго-востоке причленились мезозойские склад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чатые структуры. Неотектонические движения проявились пре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имущественным подъемом до 2000—3000 м и заложением глу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боких впадин байкальского типа с максимальным опусканием в котловине Байкала. В стране возникла внутриконтинентальная рифтовая зона, для которой характерна сейсмичность порядка 9—11 баллов.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Основное направление складчатых поясов, а в их пределах хребтов и долин, а также рифтовой зоны, северо-восточное и субширотное, что обусловлено простиранием юго-восточного края древней Сибирской платформы, вдоль которого и заложи-лись основные структуры.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Северной и западной границами этой страны служит крутой уступ высотой 200—450 м, обращенный к Среднесибирскому плоскогорью и Приленскому плато. На юго-западе границу с Восточным Саяном проводят по Тункинскому грабену, а на юге и юго-востоке проходит государственная граница России с Мон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голией и Китаем. Восточная граница страны идет по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междуречью Олекмы и Зеи, южному подножию Станового хребта и вос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точной окраине Алданского нагорья.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36.2 Геологическое строение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По рельефу Байкальскую горную страну делят на пять 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ластей. Прибайкалье состоит из хребтов и котловин, простирающихся параллельно западному и восточному берегам Байкала. Вдоль западного берега Байкала тянется узкая полоса хребтов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Приморского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Байкальского. </w:t>
      </w:r>
      <w:r w:rsidRPr="00C60B70">
        <w:rPr>
          <w:rFonts w:ascii="Times New Roman" w:hAnsi="Times New Roman" w:cs="Times New Roman"/>
          <w:sz w:val="28"/>
          <w:szCs w:val="28"/>
        </w:rPr>
        <w:t xml:space="preserve">Это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Западное Прибайка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лье. </w:t>
      </w:r>
      <w:r w:rsidRPr="00C60B70">
        <w:rPr>
          <w:rFonts w:ascii="Times New Roman" w:hAnsi="Times New Roman" w:cs="Times New Roman"/>
          <w:sz w:val="28"/>
          <w:szCs w:val="28"/>
        </w:rPr>
        <w:t>Высокие хребты восточного побережья Байкала и разделяю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щие их глубокие и широкие котловины объединены под общим названием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Восточного Прибайкалья.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Оно состоит из хребтов: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Хамар-Дабана, Улан-Бургасы, Икатского, Баргузинского. </w:t>
      </w:r>
      <w:r w:rsidRPr="00C60B70">
        <w:rPr>
          <w:rFonts w:ascii="Times New Roman" w:hAnsi="Times New Roman" w:cs="Times New Roman"/>
          <w:sz w:val="28"/>
          <w:szCs w:val="28"/>
        </w:rPr>
        <w:t xml:space="preserve">Среди котловин, разделяющих хребты, наиболее крупная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Баргузинская. </w:t>
      </w:r>
      <w:r w:rsidRPr="00C60B70">
        <w:rPr>
          <w:rFonts w:ascii="Times New Roman" w:hAnsi="Times New Roman" w:cs="Times New Roman"/>
          <w:sz w:val="28"/>
          <w:szCs w:val="28"/>
        </w:rPr>
        <w:t>Забайкалье занимает обширную территорию к восто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ку от Восточного Прибайкалья и состоит из чередующихся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сред-невысотных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плосковершинных хребтов, межгорных котловин и плоскогорий. Основное направление хребтов и котловин 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веро-восточное. Забайкалье делят на Западное, Центральное и Восточное. В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Западном Забайкалье </w:t>
      </w:r>
      <w:r w:rsidRPr="00C60B70">
        <w:rPr>
          <w:rFonts w:ascii="Times New Roman" w:hAnsi="Times New Roman" w:cs="Times New Roman"/>
          <w:sz w:val="28"/>
          <w:szCs w:val="28"/>
        </w:rPr>
        <w:t xml:space="preserve">находится обширное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Вшпим-ское плоскогорье, </w:t>
      </w:r>
      <w:r w:rsidRPr="00C60B70">
        <w:rPr>
          <w:rFonts w:ascii="Times New Roman" w:hAnsi="Times New Roman" w:cs="Times New Roman"/>
          <w:sz w:val="28"/>
          <w:szCs w:val="28"/>
        </w:rPr>
        <w:t>прорезанное рекой Витим и ее многочислен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ными притоками. К юго-востоку от него простирается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Централь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ное Забайкалье,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или Даурское поднятие, объединяющее хребты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Яблоневый, Черского, Даурский, Олекминский Становик </w:t>
      </w:r>
      <w:r w:rsidRPr="00C60B70">
        <w:rPr>
          <w:rFonts w:ascii="Times New Roman" w:hAnsi="Times New Roman" w:cs="Times New Roman"/>
          <w:sz w:val="28"/>
          <w:szCs w:val="28"/>
        </w:rPr>
        <w:t>и др. Наиболее высокие вершины этого поднятия — Сохондо (</w:t>
      </w:r>
      <w:smartTag w:uri="urn:schemas-microsoft-com:office:smarttags" w:element="metricconverter">
        <w:smartTagPr>
          <w:attr w:name="ProductID" w:val="25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2500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 и Барун-Шабартуй (</w:t>
      </w:r>
      <w:smartTag w:uri="urn:schemas-microsoft-com:office:smarttags" w:element="metricconverter">
        <w:smartTagPr>
          <w:attr w:name="ProductID" w:val="2519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2519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). Межгорные впадины в Забайкалье имеют меньшие глубины по отношению к водоразделам. В бассей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нах рек Шилки и Аргуни расположено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Восточное Забайкалье </w:t>
      </w:r>
      <w:r w:rsidRPr="00C60B70">
        <w:rPr>
          <w:rFonts w:ascii="Times New Roman" w:hAnsi="Times New Roman" w:cs="Times New Roman"/>
          <w:sz w:val="28"/>
          <w:szCs w:val="28"/>
        </w:rPr>
        <w:t>— самая низкая часть всей Байкальской горной страны, состоящее из сочетания средне- и низкогорных плосковершинных хребтов, разделенных глубокими долинами. В низовьях рек Шилки и Ар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гуни высоты достигают 200—400 м, здесь начинается Амур.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Становое нагорье — наиболее приподнятая часть Байкальской страны. Нагорье состоит из группы высоких хреб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тов, вытянутых почти в широтном направлении от северной части Байкала до реки Олёкмы и разделенных глубокими меж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горными тектоническими котловинами. Самый высокий хребет нагорья и всей Байкальской страны 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Кодар </w:t>
      </w:r>
      <w:r w:rsidRPr="00C60B70">
        <w:rPr>
          <w:rFonts w:ascii="Times New Roman" w:hAnsi="Times New Roman" w:cs="Times New Roman"/>
          <w:sz w:val="28"/>
          <w:szCs w:val="28"/>
        </w:rPr>
        <w:t>(</w:t>
      </w:r>
      <w:smartTag w:uri="urn:schemas-microsoft-com:office:smarttags" w:element="metricconverter">
        <w:smartTagPr>
          <w:attr w:name="ProductID" w:val="3073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3073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Северные байкальские нагорья представ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лены </w:t>
      </w:r>
      <w:proofErr w:type="gramStart"/>
      <w:r w:rsidRPr="00C60B70">
        <w:rPr>
          <w:rFonts w:ascii="Times New Roman" w:hAnsi="Times New Roman" w:cs="Times New Roman"/>
          <w:i/>
          <w:iCs/>
          <w:sz w:val="28"/>
          <w:szCs w:val="28"/>
        </w:rPr>
        <w:t>Северо-Байкальским</w:t>
      </w:r>
      <w:proofErr w:type="gramEnd"/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, Патомским нагорьями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Олёкмо-Чар-ским плоскогорьем, </w:t>
      </w:r>
      <w:r w:rsidRPr="00C60B70">
        <w:rPr>
          <w:rFonts w:ascii="Times New Roman" w:hAnsi="Times New Roman" w:cs="Times New Roman"/>
          <w:sz w:val="28"/>
          <w:szCs w:val="28"/>
        </w:rPr>
        <w:t>замыкающими с севера Становое нагорье. В рельефе области господствуют плосковершинные междуречья и узкие, крутосклоновые, но неглубокие долины, заложенные по тектоническим трещинам и разломам на высоте 480—800 м над уровнем моря. По отношению к водоразделам они опущены на 300—500 м. На междуречьях четко выражены обширные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верхности выравнивания с высотами 1100—1600 м, а над ними поднимаются на 200—400 м вершины с древними ледниковыми формами рельефа.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Алданское нагорье и Становой хребет — северо-восточная орографическая область Байкальской горной страны. Южнее долины Алдана,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до Станового хребта, прости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рается сильно расчлененное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Алданское нагорье </w:t>
      </w:r>
      <w:r w:rsidRPr="00C60B70">
        <w:rPr>
          <w:rFonts w:ascii="Times New Roman" w:hAnsi="Times New Roman" w:cs="Times New Roman"/>
          <w:sz w:val="28"/>
          <w:szCs w:val="28"/>
        </w:rPr>
        <w:t>с преобладаю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щими высотами 700—1200 м, а максимальной — до </w:t>
      </w:r>
      <w:smartTag w:uri="urn:schemas-microsoft-com:office:smarttags" w:element="metricconverter">
        <w:smartTagPr>
          <w:attr w:name="ProductID" w:val="2246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2246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Ста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новой хребет </w:t>
      </w:r>
      <w:r w:rsidRPr="00C60B70">
        <w:rPr>
          <w:rFonts w:ascii="Times New Roman" w:hAnsi="Times New Roman" w:cs="Times New Roman"/>
          <w:sz w:val="28"/>
          <w:szCs w:val="28"/>
        </w:rPr>
        <w:t>отделен от нагорья крупным разломом, который в рельефе выражен уступом. В плиоцен-четвертичное время нагорье испытало значительные поднятия. Они вызвали ожив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ление эрозии и расчленение территории. Реки глубоко врезаны в поверхности выравнивания и имеют до четырех—восьми акку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мулятивных и цокольных террас (Олёкма, Алдан и др.). Самая высокая поверхность выравнивания достигает высоты 1000— </w:t>
      </w:r>
      <w:smartTag w:uri="urn:schemas-microsoft-com:office:smarttags" w:element="metricconverter">
        <w:smartTagPr>
          <w:attr w:name="ProductID" w:val="13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1300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Следы древнего оледенения сохранились на хребтах с абсолютными отметками выше 1200—1300 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framePr w:h="6087" w:hSpace="38" w:wrap="notBeside" w:vAnchor="text" w:hAnchor="margin" w:x="-210" w:y="1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F59656A" wp14:editId="43944B1B">
            <wp:extent cx="6181725" cy="56197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561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Разновозрастные складчатые комплексы Байкальской гор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страны обрамляют южный край Сибирской платформы. Са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мые древние из них — архейские и архейско-раннепротерозой-ские — создали Алданское нагорье, Становой хребет, южные участки Северных байкальских нагорий, распространены они и на Витимском плоскогорье. Основная складчатость,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сформи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ровавшая территорию страны, байкальская. К ней с юго-востока причленилисьгеоструктуры каледонской,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гер-Цинской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и киммерийской складчатостей, сопровождавшихся интенсивными расколами, вертикальными перемещениями отдельных участков, надвигами и развити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ем вулканической деятельности в различные периоды.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этому на всей территории широко распространены маг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матические породы и большие площади заняты массивами гранитоидов.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Выходы архея и протерозоя (гнейсы, кристаллические слан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цы) известны в Прибайкалье, на Становом и Алданском нагорь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ях, на Витимском плоскогорье, в Забайкалье, на водоразделе рек Олёкмы и Нерчи и на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северо-байкальских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нагорьях. Из кембрий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ских отложений распространены метаморфические сланцы, филлиты, песчаники, известняки, конгломераты и эффузивы. Выходы последних известны в бассейне реки Джида, в северо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восточном Прибайкалье, на Витимском плоскогорье, на левобе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режье Аргуни. Силур известен в юго-восточной части Забай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калья и состоит из пестрых аргиллитов и зеленовато-серых кремнисто-глинистых сланцев. Верхнепалеозойские отложения распространены в юго-восточной части Забайкалья и образова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 филлитами, сланцами, известняками, эффузивами, туфами. В состав мезозойских отложений входят осадочные и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вулка-ногенно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-осадочные толщи. Они наиболее полно развиты в депрессиях и состоят из морских, континентальных и осадочно-вулканогенных отложений. Среди них содержатся пласты углей. Мезозойские отложения на Алданском щите накапливались во впадинах, приуроченных к Предстановому прогибу, представ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ляющему зону глубокого опускания фундамента, где мощность мезозойских озерно-болотных угленосных отложений достига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ет </w:t>
      </w:r>
      <w:smartTag w:uri="urn:schemas-microsoft-com:office:smarttags" w:element="metricconverter">
        <w:smartTagPr>
          <w:attr w:name="ProductID" w:val="75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750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Здесь расположен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Южно-Якутский каменноугольный бассейн.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Палеоген-неогеновые отложения распространены во впади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нах байкальского типа (Южно-Байкальской, Баргузинской), в бассейнах рек Ингоды, Нерчи. Они представлены континен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тальными отложениями и покровами базальтов. Среди них имеются линзообразные залежи углей. Базальтовые покровы залегают во впадинах и на водоразделах в западной части Ха-мар-Дабана, на Витимском плоскогорье и на хребте Удокан.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К четвертичным отложениями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относятся ледниковые, флюви-огляциальные, аллювиальные, озерные, пролювиальные, делю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виальные и эоловые.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Среди полезных ископаемых Байкальской гор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страны выделяются прежде всего месторождения высоко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качественной железкой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руды </w:t>
      </w:r>
      <w:r w:rsidRPr="00C60B70">
        <w:rPr>
          <w:rFonts w:ascii="Times New Roman" w:hAnsi="Times New Roman" w:cs="Times New Roman"/>
          <w:sz w:val="28"/>
          <w:szCs w:val="28"/>
        </w:rPr>
        <w:t xml:space="preserve">на Алданском нагорье. В южной части Алданского щита известны коренные месторождения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пла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тины, </w:t>
      </w:r>
      <w:r w:rsidRPr="00C60B70">
        <w:rPr>
          <w:rFonts w:ascii="Times New Roman" w:hAnsi="Times New Roman" w:cs="Times New Roman"/>
          <w:sz w:val="28"/>
          <w:szCs w:val="28"/>
        </w:rPr>
        <w:t>приуроченые к ультраосновным верхнепротерозойским интрузиям. На Патомском, Алданском нагорье встречаются 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ренные и россыпные месторождения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золота </w:t>
      </w:r>
      <w:r w:rsidRPr="00C60B70">
        <w:rPr>
          <w:rFonts w:ascii="Times New Roman" w:hAnsi="Times New Roman" w:cs="Times New Roman"/>
          <w:sz w:val="28"/>
          <w:szCs w:val="28"/>
        </w:rPr>
        <w:t xml:space="preserve">(Бодайбо и др.). Крупные месторождения слюды (мусковита) сосредоточены в пластовых жилах пегматитов на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Северо-Байкальском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нагорье. В южном Прибайкалье среди метаморфических пород архея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легают жилы и гнезда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флогопита </w:t>
      </w:r>
      <w:r w:rsidRPr="00C60B70">
        <w:rPr>
          <w:rFonts w:ascii="Times New Roman" w:hAnsi="Times New Roman" w:cs="Times New Roman"/>
          <w:sz w:val="28"/>
          <w:szCs w:val="28"/>
        </w:rPr>
        <w:t>(Слюдянское месторождение). В мезозойских структурах Восточного Забайкалья распростра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нены полиметаллические, молибденовые, оловянные и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желез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ные руды (Нерчинское, Кличка и др.).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Буроугольное месторож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дение </w:t>
      </w:r>
      <w:r w:rsidRPr="00C60B70">
        <w:rPr>
          <w:rFonts w:ascii="Times New Roman" w:hAnsi="Times New Roman" w:cs="Times New Roman"/>
          <w:sz w:val="28"/>
          <w:szCs w:val="28"/>
        </w:rPr>
        <w:t xml:space="preserve">в мезозойских отложениях Гусиноозерской котловины — крупнейшее в Забайкалье. Территория богата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минеральными источниками. </w:t>
      </w:r>
      <w:r w:rsidRPr="00C60B70">
        <w:rPr>
          <w:rFonts w:ascii="Times New Roman" w:hAnsi="Times New Roman" w:cs="Times New Roman"/>
          <w:sz w:val="28"/>
          <w:szCs w:val="28"/>
        </w:rPr>
        <w:t xml:space="preserve">Только в Читинской области их известно свыше 300. На базе некоторых источников организованы курорты, самым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крупным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из которых является Дарасун.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36.3 История развития рельефа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История развития Байкальской горной страны сложна и разнообразна. Архейско-протерозойско-палеозойские складчатые структуры за длительное время были разрушены и к концу палеозоя территория представляла собой разновозра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стные выровненные поверхности. Мезозойско-кайнозойские тектонические движения резко изменили рельеф и создали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временный облик глыбовых гор, разделенных глубокими кот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ловинами.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Через территорию страны протягивается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Байкальская риф-товая зона, </w:t>
      </w:r>
      <w:r w:rsidRPr="00C60B70">
        <w:rPr>
          <w:rFonts w:ascii="Times New Roman" w:hAnsi="Times New Roman" w:cs="Times New Roman"/>
          <w:sz w:val="28"/>
          <w:szCs w:val="28"/>
        </w:rPr>
        <w:t>сформировавшаяся в пределах Байкальского сво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дового поднятия. Осевая часть свода расколота и опущена в виде нескольких впадин-грабенов: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Тункийской, Байкальской, Баргу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зинской, Верхнеангарской, Муйской, Чарской </w:t>
      </w:r>
      <w:r w:rsidRPr="00C60B70">
        <w:rPr>
          <w:rFonts w:ascii="Times New Roman" w:hAnsi="Times New Roman" w:cs="Times New Roman"/>
          <w:sz w:val="28"/>
          <w:szCs w:val="28"/>
        </w:rPr>
        <w:t>и др. Впадины лежат между крупными хребтами — Байкальским, Хамар-Да-бан, Баргузинским, Муйским, Кодар, Удокан, Верхнеангарским и др. Образование впадин шло одновременно с поднятием сво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да. На хребтах сохранились фрагменты древних поверхностей выравнивания.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Возраст Байкальской и Тункийской впадин, по-видимому, мо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лодой, так как наиболее древние осадки Байкала относятся к миоценовому времени, а сброс в Тункийской впадине рассека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ет базальты миоценового возраста. Амплитуда разрыва базаль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товых покровов достигает </w:t>
      </w:r>
      <w:smartTag w:uri="urn:schemas-microsoft-com:office:smarttags" w:element="metricconverter">
        <w:smartTagPr>
          <w:attr w:name="ProductID" w:val="2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неоген-четвертичное время на всей территории Байкаль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ской горной страны происходили интенсинвые поднятия хреб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тов, медленное прогибание и опускание межгорных котловин, разрушение хребтов и заполнение котловин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грубообломочны-ми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континентальными осадками. Так, юрские отложения Чар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ской впадины разорваны и смещены по вертикали на </w:t>
      </w:r>
      <w:smartTag w:uri="urn:schemas-microsoft-com:office:smarttags" w:element="metricconverter">
        <w:smartTagPr>
          <w:attr w:name="ProductID" w:val="2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Тектонические движения сопровождались вулканичес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кими излияниями по трещинам разломов, в результате чего образовались лавовые покровы, перекрывшие неровности докайнозойского рельефа, вулканические конусы. Вулканичес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кие процессы протекали на Витимском плоскогорье, в При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байкалье, Юго-Западном Забайкалье и на Становом нагорье (Удокан). О поднятии хребтов и дальнейшем формировании кот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ловин в четвертичное время свидетельствуют древние речные долины в хребтах (Яблоновом и Даурском), не связанные с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временной гидросетью. Они находятся на высотах 150—200 м над современным уровнем рек. Молодые долины перехватили верховья древних речных долин, что привело к изменению 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сунка гидросети. Например, системы рек Витима и Олёкмы пе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рехватили верховья древних долин бассейна Амура.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Молодые тектонические движения сопровождаются часты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ми землетрясениями, очаги которых сосредоточены в тектонических впадинах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или недалеко от них. Сила земле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трясений достигает 7—9 баллов. В </w:t>
      </w:r>
      <w:smartTag w:uri="urn:schemas-microsoft-com:office:smarttags" w:element="metricconverter">
        <w:smartTagPr>
          <w:attr w:name="ProductID" w:val="1862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1862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во время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9-балльного землетрясения на Байкале близ дельты Селенги образовался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за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лив Провал. </w:t>
      </w:r>
      <w:r w:rsidRPr="00C60B70">
        <w:rPr>
          <w:rFonts w:ascii="Times New Roman" w:hAnsi="Times New Roman" w:cs="Times New Roman"/>
          <w:sz w:val="28"/>
          <w:szCs w:val="28"/>
        </w:rPr>
        <w:t xml:space="preserve">Сильное землетрясение 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Муйское </w:t>
      </w:r>
      <w:r w:rsidRPr="00C60B70">
        <w:rPr>
          <w:rFonts w:ascii="Times New Roman" w:hAnsi="Times New Roman" w:cs="Times New Roman"/>
          <w:sz w:val="28"/>
          <w:szCs w:val="28"/>
        </w:rPr>
        <w:t xml:space="preserve">— произошло 27 июня </w:t>
      </w:r>
      <w:smartTag w:uri="urn:schemas-microsoft-com:office:smarttags" w:element="metricconverter">
        <w:smartTagPr>
          <w:attr w:name="ProductID" w:val="1957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1957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Его очаг находился недалеко от южного края впа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дины на глубине </w:t>
      </w:r>
      <w:smartTag w:uri="urn:schemas-microsoft-com:office:smarttags" w:element="metricconverter">
        <w:smartTagPr>
          <w:attr w:name="ProductID" w:val="2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под ущельем Удоканского хребта.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конце плиоцена в связи с поднятием территории, похоло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данием и увеличением осадков в Байкальской стране наступило горно-долинное оледенение. Снеговая линия в это время находилась на высоте 800—1000 м, ледники имели длину до </w:t>
      </w:r>
      <w:smartTag w:uri="urn:schemas-microsoft-com:office:smarttags" w:element="metricconverter">
        <w:smartTagPr>
          <w:attr w:name="ProductID" w:val="8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80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Оледенение было распространено на Алданском и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севе-ро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-байкальских нагорьях, в северном Прибайкалье и др. Пер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вым исследователем древнего оледенения был П.А. Кропоткин (</w:t>
      </w:r>
      <w:smartTag w:uri="urn:schemas-microsoft-com:office:smarttags" w:element="metricconverter">
        <w:smartTagPr>
          <w:attr w:name="ProductID" w:val="1866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1866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>., Патомское нагорье). Позже изучением древних ледни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ковых форм страны занимались академик В.А. Обручев, В.В. Ла-макин, Н.В. Думитрашко и др. Однако вопрос о количестве оле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денений до сих пор не решен окончательно.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Лекция 37 Климат и внутренние воды Байкальской горной страны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37.1 Климат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37.2 Внутренние воды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37.1 Климат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i/>
          <w:iCs/>
          <w:sz w:val="28"/>
          <w:szCs w:val="28"/>
        </w:rPr>
        <w:t>Климат Байкальской горной страны характеризуется рез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кой континентальностью и суровостью; </w:t>
      </w:r>
      <w:r w:rsidRPr="00C60B70">
        <w:rPr>
          <w:rFonts w:ascii="Times New Roman" w:hAnsi="Times New Roman" w:cs="Times New Roman"/>
          <w:sz w:val="28"/>
          <w:szCs w:val="28"/>
        </w:rPr>
        <w:t>холодной и продолжи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тельной зимой; коротким теплым и умеренно теплым летом; короткими весной и осенью; обилием солнечного освещения; отрицательным радиационным балансом в течение четырех-пяти,месяцев; неравномерным выпадением осадков с преобладанием их в теплый период года; засушливой весной и первой половиной лета; отрицательной среднегодовой температурой воздуха (от —5 до —12°С); преобладанием антициклональной ясной погоды зимой и весной.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Такой климат формируют следующие основные факторы: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ложение территории в умеренном поясе и значительная удален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ность от океанов; особенность радиационного режима (высокий процент поступающей к поверхности солнечной радиации, осо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бенно зимой); близость огромных пространств высокой Цент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ральной Азии; преобладание горного, расчлененного рельефа; развитие высокого давления зимой; влияние западных воз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душных масс и муссонов Тихого океана; положение полярного фронта летом, влияние водной массы Байкала и гор Прибайка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лья, определяющих большие различия в климате Прибайкалья и Забайкалья.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Зима </w:t>
      </w:r>
      <w:r w:rsidRPr="00C60B70">
        <w:rPr>
          <w:rFonts w:ascii="Times New Roman" w:hAnsi="Times New Roman" w:cs="Times New Roman"/>
          <w:sz w:val="28"/>
          <w:szCs w:val="28"/>
        </w:rPr>
        <w:t>начинается на большей части территории в первой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ловине октября. С октября по апрель над всей территорией уста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навливается область высокого давления—Азиатский максимум. Зимний период длится от 220 дней в котловинах Станового 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горья до 175 дней в центральной и западной частях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Забайкалья. Зимние типы погоды характеризуются устойчивой низкой тем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пературой, преобладанием штилей в межгорных долинах, небольшим количеством осадков, малоснежностью, малой 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лачностью, продолжительным солнечным сиянием, большой сухостью, чистотой и прозрачностью воздуха. Самый холодный месяц — январь. В это время замерзают воды Байкала. Средняя январская температура —26...—33°С, абсолютный минимум —55...—6ГС. Особенно низкая температура в котло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винах Витимского плоскогорья и Станового нагорья. Средняя температура января на юге Байкальской котловины составляет —17...—18°С. При вхождении холодного воздуха температура понижается до —40°С.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Зимние осадки незначительны. Наибольшей высоты снеж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ный покров достигает в конце февраля — начале марта. Его высота на юге не превышает </w:t>
      </w:r>
      <w:smartTag w:uri="urn:schemas-microsoft-com:office:smarttags" w:element="metricconverter">
        <w:smartTagPr>
          <w:attr w:name="ProductID" w:val="20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, а в Агинской степи — всего </w:t>
      </w:r>
      <w:smartTag w:uri="urn:schemas-microsoft-com:office:smarttags" w:element="metricconverter">
        <w:smartTagPr>
          <w:attr w:name="ProductID" w:val="2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В горных котловинах и к югу от хребта Хамар-Дабан, защищенных от западных и северо-западных влажных ветров, снежный покров иногда отсутствует. Лишь на северо-западных склонах Хамар-Дабана и Баргузинского хребта, а также на 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верных склонах Станового нагорья высота снежного покрова доходит до </w:t>
      </w:r>
      <w:smartTag w:uri="urn:schemas-microsoft-com:office:smarttags" w:element="metricconverter">
        <w:smartTagPr>
          <w:attr w:name="ProductID" w:val="50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50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, а на больших высотах Станового нагорья на подветренных склонах узких котловин может превышать </w:t>
      </w:r>
      <w:smartTag w:uri="urn:schemas-microsoft-com:office:smarttags" w:element="metricconverter">
        <w:smartTagPr>
          <w:attr w:name="ProductID" w:val="1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В горах Станового нагорья на высоте более </w:t>
      </w:r>
      <w:smartTag w:uri="urn:schemas-microsoft-com:office:smarttags" w:element="metricconverter">
        <w:smartTagPr>
          <w:attr w:name="ProductID" w:val="15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1500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снежный покров устанавливается в первой половине сентября, а в низко расположенных котловинах и в долинах — во второй половине октября.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Лето в межгорных котловинах короткое и теплое. Наступает оно быстро, в начале июня, с резкими переходами от холода к жаре. Первая половина лета преимущественно сухая. К концу июня начинаются грозы с сильными ливнями. Июль — самый теплый и влажный месяц. Средняя температура июля на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Северо-Байкальском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нагорье составляет 14—16°С, на Ста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новом нагорье 14—18°С; в Борзя 19,7°С, а максимум может дос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тигать 40°С. Август — наиболее теплый месяц в Байкальской котловине; в это время среднемесячная температура воздуха поднимается до 12—14°С. Основное количество осадков приходится на июль и август, преимущественно в связи с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хождением циклонов по Монгольской ветви полярного фронта. Количество летних осадков в 2—5 раз больше, чем зимних. За год выпадает от 300 до </w:t>
      </w:r>
      <w:smartTag w:uri="urn:schemas-microsoft-com:office:smarttags" w:element="metricconverter">
        <w:smartTagPr>
          <w:attr w:name="ProductID" w:val="12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1200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По территории осадки распре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деляются неравномерно: наименьшее их количество выпадает на равнинах страны. На обращенных к Байкалу склонах хреб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тов Хамар-Дабан и Баргузинского годовое количество осадков превышает </w:t>
      </w:r>
      <w:smartTag w:uri="urn:schemas-microsoft-com:office:smarttags" w:element="metricconverter">
        <w:smartTagPr>
          <w:attr w:name="ProductID" w:val="9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900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; в котловинах Станового нагорья и Витим-ского плоскогорья — около 350—450 мм.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Климатические условия оказывают существенное влияние на развитие природы Байкальской горной страны и на хозяйствен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ную деятельность населения. Длительная низкая температура воздуха и малая мощность снежного покрова способствуют силь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ному промерзанию грунта, развитию и сохранению многолет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ней мерзлоты на всей территории страны. С ней связано обра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зование бугристого рельефа, наледей на реках, термокарста. Большие амплитуды температур, особенно суточные, обуслов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ливают энергичное физическое выветривание. Поэтому на кру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тых склонах и на плато широко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развиты россыпи, «каменные моря», осыпи. Большая сухость климата и сильные ветры спо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собствуют развитию ветровой эрозии и движению песков. Сыпучие пески распространены по долинам Селенги,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Никоя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, Уды, Баргузина и на междуречье реки Селенга и ее притока реки Хилок. Разнообразны эоловые формы — барханы, барханные гряды, кучевые и бугристые пески. В этих районах средняя ско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рость ветра весной и в начале лета достигает 4—6 м/с, а макси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мальная доходит до 15—20 м/с и более. Образование сыпучих песков часто связано с неправильным хозяйственным использо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ванием песчаных почв (распашка, выпас скота, вырубка леса). Закрепление песков производится путем установления меха?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37.2 Внутренние воды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Реки </w:t>
      </w:r>
      <w:r w:rsidRPr="00C60B70">
        <w:rPr>
          <w:rFonts w:ascii="Times New Roman" w:hAnsi="Times New Roman" w:cs="Times New Roman"/>
          <w:sz w:val="28"/>
          <w:szCs w:val="28"/>
        </w:rPr>
        <w:t>Забайкалья относятся к бассейнам Северного Ледови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того и Тихого океанов, водораздел между которыми проходит по территории страны. В бассейн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Енисея </w:t>
      </w:r>
      <w:r w:rsidRPr="00C60B70">
        <w:rPr>
          <w:rFonts w:ascii="Times New Roman" w:hAnsi="Times New Roman" w:cs="Times New Roman"/>
          <w:sz w:val="28"/>
          <w:szCs w:val="28"/>
        </w:rPr>
        <w:t>входит Байкал со все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ми впадающими в него реками. В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Лену </w:t>
      </w:r>
      <w:r w:rsidRPr="00C60B70">
        <w:rPr>
          <w:rFonts w:ascii="Times New Roman" w:hAnsi="Times New Roman" w:cs="Times New Roman"/>
          <w:sz w:val="28"/>
          <w:szCs w:val="28"/>
        </w:rPr>
        <w:t xml:space="preserve">стекают воды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Витима </w:t>
      </w:r>
      <w:r w:rsidRPr="00C60B70">
        <w:rPr>
          <w:rFonts w:ascii="Times New Roman" w:hAnsi="Times New Roman" w:cs="Times New Roman"/>
          <w:sz w:val="28"/>
          <w:szCs w:val="28"/>
        </w:rPr>
        <w:t xml:space="preserve">(с Мамой и др.),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Большого Патома, Олёкмы </w:t>
      </w:r>
      <w:r w:rsidRPr="00C60B70">
        <w:rPr>
          <w:rFonts w:ascii="Times New Roman" w:hAnsi="Times New Roman" w:cs="Times New Roman"/>
          <w:sz w:val="28"/>
          <w:szCs w:val="28"/>
        </w:rPr>
        <w:t xml:space="preserve">(с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Чарой)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Алдана.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От слияния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Шилки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Аргуни </w:t>
      </w:r>
      <w:r w:rsidRPr="00C60B70">
        <w:rPr>
          <w:rFonts w:ascii="Times New Roman" w:hAnsi="Times New Roman" w:cs="Times New Roman"/>
          <w:sz w:val="28"/>
          <w:szCs w:val="28"/>
        </w:rPr>
        <w:t>у восточной границы Забайкалья начинается Амур.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Преобладают реки горного типа; они характеризуются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сокими модулями стока, многоводностью и большими запа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сами энергии. Реки Восточного Прибайкалья и Забайкалья имеют преимущественно дождевое питание, на остальной части территории — смешанное, с преобладанием снегово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го, замерзание их происходит с конца октября (река Верхняя Ангара) до второй декады ноября. Период ледостава длится шесть месяцев и более. Во многих руслах образуются нале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ди, а в некоторых сток прекращается на три-четыре месяца. Образованию мощного льда на реках и озерах и их промер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занию способствуют малоснежные зимы и длительный пери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од с низкой температурой.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Реки вскрываются во второй половине апреля — первой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ловине мая. Весеннее половодье небольшое, так как снеговой запас бассейнов незначителен. Разлив рек происходит летом во время сильных дождей и таяния снегов в горах. Уровень их бы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стро поднимается и также быстро спадает. Зимой реки маловод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ны, поэтому для эффективного использования их энергии 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обходимо создание водохранилищ. Крупные реки и их притоки используют для судоходства. Более мелкие реки используют для сплава леса и орошения полей и огородов.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Байкальской горной стране много 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озер, </w:t>
      </w:r>
      <w:r w:rsidRPr="00C60B70">
        <w:rPr>
          <w:rFonts w:ascii="Times New Roman" w:hAnsi="Times New Roman" w:cs="Times New Roman"/>
          <w:sz w:val="28"/>
          <w:szCs w:val="28"/>
        </w:rPr>
        <w:t xml:space="preserve">наиболее крупные из них тектонического происхождения. Из тектонических озер первое место по глубине и размерам занимает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Байкал. </w:t>
      </w:r>
      <w:r w:rsidRPr="00C60B70">
        <w:rPr>
          <w:rFonts w:ascii="Times New Roman" w:hAnsi="Times New Roman" w:cs="Times New Roman"/>
          <w:sz w:val="28"/>
          <w:szCs w:val="28"/>
        </w:rPr>
        <w:t>В послед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ние годы резко ухудшилась экологическая обстановка в районе этого уникального озера. Задача наших современников —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хранить чистые воды Байкала для будущих поколений.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сухостепных межгорных котловинах находятся группы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ляных озер, обладающих значительными запасами солей. Все минеральные озера по своему происхождению относятся к континентальному типу, а по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химическому составу преимуще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ственно сульфатные и хлоридные. Образование солей в озерах происходит в результате химического выветривания минералов вулканических пород в условиях континентального климата. В горах много небольших озер ледникового происхождения.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Поверхностные воды имеют важное значение в хозяйстве страны. Крупные реки и их притоки, а также озера исполь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зуют для судоходства, мелкие служат для сплава леса, оро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шения полей и огородов. В реках и озерах сосредоточены рыбные ресурсы. Многие из более крупных рек, впадающих в Байкал, служат местами естественного размножения бай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кальского омуля, сигов, хариусов, осетров и других рыб. Здесь производят акклиматизацию и расселение новых ценных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род рыб. Так, в Селенгу был завезен амурский сазан, а в реку Хилок — амурский сом.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 xml:space="preserve">Лекция 38 Почвы, растительность иживотный мир 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>Байкальской горной страны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mallCap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mallCaps/>
          <w:sz w:val="28"/>
          <w:szCs w:val="28"/>
        </w:rPr>
      </w:pPr>
      <w:r w:rsidRPr="00C60B70">
        <w:rPr>
          <w:rFonts w:ascii="Times New Roman" w:hAnsi="Times New Roman" w:cs="Times New Roman"/>
          <w:smallCaps/>
          <w:sz w:val="28"/>
          <w:szCs w:val="28"/>
        </w:rPr>
        <w:t>38.1 Почвы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mallCaps/>
          <w:sz w:val="28"/>
          <w:szCs w:val="28"/>
        </w:rPr>
      </w:pPr>
      <w:r w:rsidRPr="00C60B70">
        <w:rPr>
          <w:rFonts w:ascii="Times New Roman" w:hAnsi="Times New Roman" w:cs="Times New Roman"/>
          <w:smallCaps/>
          <w:sz w:val="28"/>
          <w:szCs w:val="28"/>
        </w:rPr>
        <w:t>38.2 Растительность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mallCaps/>
          <w:sz w:val="28"/>
          <w:szCs w:val="28"/>
        </w:rPr>
      </w:pPr>
      <w:r w:rsidRPr="00C60B70">
        <w:rPr>
          <w:rFonts w:ascii="Times New Roman" w:hAnsi="Times New Roman" w:cs="Times New Roman"/>
          <w:smallCaps/>
          <w:sz w:val="28"/>
          <w:szCs w:val="28"/>
        </w:rPr>
        <w:t>38.3 Животный мир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38.4 Горные области и провинции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mallCap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mallCaps/>
          <w:sz w:val="28"/>
          <w:szCs w:val="28"/>
        </w:rPr>
      </w:pPr>
      <w:r w:rsidRPr="00C60B70">
        <w:rPr>
          <w:rFonts w:ascii="Times New Roman" w:hAnsi="Times New Roman" w:cs="Times New Roman"/>
          <w:b/>
          <w:smallCaps/>
          <w:sz w:val="28"/>
          <w:szCs w:val="28"/>
        </w:rPr>
        <w:br w:type="page"/>
      </w:r>
      <w:r w:rsidRPr="00C60B70">
        <w:rPr>
          <w:rFonts w:ascii="Times New Roman" w:hAnsi="Times New Roman" w:cs="Times New Roman"/>
          <w:b/>
          <w:smallCaps/>
          <w:sz w:val="28"/>
          <w:szCs w:val="28"/>
        </w:rPr>
        <w:lastRenderedPageBreak/>
        <w:t>38.1 Почвы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mallCap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mallCaps/>
          <w:sz w:val="28"/>
          <w:szCs w:val="28"/>
        </w:rPr>
        <w:t xml:space="preserve">Для </w:t>
      </w:r>
      <w:r w:rsidRPr="00C60B70">
        <w:rPr>
          <w:rFonts w:ascii="Times New Roman" w:hAnsi="Times New Roman" w:cs="Times New Roman"/>
          <w:sz w:val="28"/>
          <w:szCs w:val="28"/>
        </w:rPr>
        <w:t>Байкальской горной страны характерна большая пестро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та типов </w:t>
      </w:r>
      <w:r w:rsidRPr="00C60B70">
        <w:rPr>
          <w:rFonts w:ascii="Times New Roman" w:hAnsi="Times New Roman" w:cs="Times New Roman"/>
          <w:bCs/>
          <w:sz w:val="28"/>
          <w:szCs w:val="28"/>
        </w:rPr>
        <w:t xml:space="preserve">почв, </w:t>
      </w:r>
      <w:r w:rsidRPr="00C60B70">
        <w:rPr>
          <w:rFonts w:ascii="Times New Roman" w:hAnsi="Times New Roman" w:cs="Times New Roman"/>
          <w:sz w:val="28"/>
          <w:szCs w:val="28"/>
        </w:rPr>
        <w:t>которая обусловлена в основном сложным гор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ным рельефом с пестрым литологическим составом пород, кон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тинентальным климатом и многолетней мерзлотой. Наибольшее распространение получили почвы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горно-мерзлотно-таежные, </w:t>
      </w:r>
      <w:r w:rsidRPr="00C60B70">
        <w:rPr>
          <w:rFonts w:ascii="Times New Roman" w:hAnsi="Times New Roman" w:cs="Times New Roman"/>
          <w:sz w:val="28"/>
          <w:szCs w:val="28"/>
        </w:rPr>
        <w:t xml:space="preserve">горные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подзолистые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горные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подбуры таежные мерзлотные, </w:t>
      </w:r>
      <w:r w:rsidRPr="00C60B70">
        <w:rPr>
          <w:rFonts w:ascii="Times New Roman" w:hAnsi="Times New Roman" w:cs="Times New Roman"/>
          <w:sz w:val="28"/>
          <w:szCs w:val="28"/>
        </w:rPr>
        <w:t>занимающие плоскогорья, а также среднюю и нижнюю части склонов гор. Они формируются под лиственничными и кедрово-пихтовыми лесами на каменистом элювии и делювии горных пород в условиях резко континентального климата. Широко рас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пространены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горно-таежные ожелезненные почвы, </w:t>
      </w:r>
      <w:r w:rsidRPr="00C60B70">
        <w:rPr>
          <w:rFonts w:ascii="Times New Roman" w:hAnsi="Times New Roman" w:cs="Times New Roman"/>
          <w:sz w:val="28"/>
          <w:szCs w:val="28"/>
        </w:rPr>
        <w:t>имеющие некоторые общие черты с подзолистыми. Но в то же время 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личаются от них отсутствием накопления кремнекислоты в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верхностных горизонтах и высоким содержанием железа по все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му почвенному профилю. На пологих склонах, плоских верши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нах увалов и днищах котловин развиты заболоченные почвы и болота. Верхние участки склонов гор, плоские водоразделы и гольцы покрыты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горно-тундровыми </w:t>
      </w:r>
      <w:r w:rsidRPr="00C60B70">
        <w:rPr>
          <w:rFonts w:ascii="Times New Roman" w:hAnsi="Times New Roman" w:cs="Times New Roman"/>
          <w:sz w:val="28"/>
          <w:szCs w:val="28"/>
        </w:rPr>
        <w:t>каменистыми или хряще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вато-суглинистыми почвами. В поймах с близким залеганием мерзлотного грунта преобладают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торфянисто-глеевые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аллю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>виально-глеевые почвы.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Преобладающие почвы степных территорий 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черноземные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каштановые. </w:t>
      </w:r>
      <w:r w:rsidRPr="00C60B70">
        <w:rPr>
          <w:rFonts w:ascii="Times New Roman" w:hAnsi="Times New Roman" w:cs="Times New Roman"/>
          <w:sz w:val="28"/>
          <w:szCs w:val="28"/>
        </w:rPr>
        <w:t>На юге Забайкалья их относят к основным зо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нальным типам, но они не поднимаются выше 700—850 м над уровнем моря. Такие почвы распространены в южных широких межгорных котловинах, где годовое количество осадков 300— </w:t>
      </w:r>
      <w:smartTag w:uri="urn:schemas-microsoft-com:office:smarttags" w:element="metricconverter">
        <w:smartTagPr>
          <w:attr w:name="ProductID" w:val="4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суммы температур более 10°С достигают 1400°С и выше, а коэффициент увлажнения равен 0,55. Каштановые почвы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держат гумуса 1—5%, имеют легкий механический состав и мощ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ный карбонатный горизонт. В летний увлажненный период каш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тановые почвы промачиваются и легкорастворимые соли гипса и частично карбоната кальция постепенно из них вымываются. Среди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черноземных </w:t>
      </w:r>
      <w:r w:rsidRPr="00C60B70">
        <w:rPr>
          <w:rFonts w:ascii="Times New Roman" w:hAnsi="Times New Roman" w:cs="Times New Roman"/>
          <w:sz w:val="28"/>
          <w:szCs w:val="28"/>
        </w:rPr>
        <w:t xml:space="preserve">почв выделяют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выщелоченные, обыкно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венные и южные. </w:t>
      </w:r>
      <w:r w:rsidRPr="00C60B70">
        <w:rPr>
          <w:rFonts w:ascii="Times New Roman" w:hAnsi="Times New Roman" w:cs="Times New Roman"/>
          <w:sz w:val="28"/>
          <w:szCs w:val="28"/>
        </w:rPr>
        <w:t>Они залегают на нижних частях склонов хреб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тов выше каштановых почв (от 800—850 до </w:t>
      </w:r>
      <w:smartTag w:uri="urn:schemas-microsoft-com:office:smarttags" w:element="metricconverter">
        <w:smartTagPr>
          <w:attr w:name="ProductID" w:val="12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1200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над уровнем моря). Мощность гумусового горизонта достигает </w:t>
      </w:r>
      <w:smartTag w:uri="urn:schemas-microsoft-com:office:smarttags" w:element="metricconverter">
        <w:smartTagPr>
          <w:attr w:name="ProductID" w:val="80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80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держание гумуса — от 3—4 до 12%. Среди таежных почв наибо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лее пригодные для сельского хозяйства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дерново-подзолистые. </w:t>
      </w:r>
      <w:r w:rsidRPr="00C60B70">
        <w:rPr>
          <w:rFonts w:ascii="Times New Roman" w:hAnsi="Times New Roman" w:cs="Times New Roman"/>
          <w:sz w:val="28"/>
          <w:szCs w:val="28"/>
        </w:rPr>
        <w:t>В горной тайге имеются небольшие участки южных склонов, 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торые могут быть использованы под сельскохозяйственные культуры.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38.2 Растительность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Растительность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60B70">
        <w:rPr>
          <w:rFonts w:ascii="Times New Roman" w:hAnsi="Times New Roman" w:cs="Times New Roman"/>
          <w:sz w:val="28"/>
          <w:szCs w:val="28"/>
        </w:rPr>
        <w:t>Байкальской горной страны достаточно раз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нообразна. Лесами из хвойных и мелколиственных пород покрыты почти все склоны гор, плоскогорья и днища многих межгорных котловин. В южной части Забайкалья леса сменя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ются островами лесостепей и степей, которые по долинам рек заходят далеко к северу. Через Байкальскую горную страну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ходят границы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ареалов многих древесных пород: из западно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сибирских — лиственницы сибирской, пихты сибирской, кедра сибирского и березы пушистой; из восточносибирских — лист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венницы даурской, кедрового стланика, березы каменной; из Приамурья сюда заходит дуб монгольский (по долине Аргуни). Поэтому леса разнообразны и в основном состоят из лист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венницы даурской, лиственницы сибирской и сосны обыкно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венной с примесью ели сибирской, пихты сибирской и кедра сибирского.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Роль сосны как лесообразующей породы постепенно возрас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тает при движении с севера на юг: сосна покрывает склоны юж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экспозиции, а лиственница — преимущественно северные склоны. Леса Байкальской горной страны обладают большими запасами древесины. Темнохвойные и лиственнично-сосновые леса служат прекрасными охотничьими угодьями.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Лесостепь Забайкалья состоит из степных разнотрав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группировок, сосновых или лиственничных лесов и бере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зовых перелесков с подлеском из даурского родендрона. Под лесостепью сформировались выщелоченные черноземы и серые лесные почвы. Южные каменистые склоны покрыты кустарни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ками и травянистыми группировками, состоящими из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таволжан-ки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, ковылей и вейника.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Степи Забайкалья простираются от 49 до 53° с.ш. и зани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мают большие площади котловин, речных долин и южные скло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 гор между Байкалом и Аргунью. Они формируются в услови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ях резко континентального климата и отличаются по природным комплексам от других степей России. На развитие растительно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сти существенное влияние оказывают холодная и малоснежная зима, сухая и затяжная весна, короткое и дождливое лето. Хо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лодные типы погоды способствуют выработке у растений подуш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кообразных форм. Растительность степей состоит из ковыля, тонконога, овсяницы и змеевки. Иногда в большом количестве примешиваются вострец, астрагал, лапчатка, из кустарников — карагана. Степи и лесостепи Забайкалья — основные сельско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хозяйственные районы. Степи используют как пастбища для скота. Часть территории распахана под зерновые, огородные и другие культуры.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Байкальской горной стране распространены два конти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нентальных типа 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высотной поясности, </w:t>
      </w:r>
      <w:r w:rsidRPr="00C60B70">
        <w:rPr>
          <w:rFonts w:ascii="Times New Roman" w:hAnsi="Times New Roman" w:cs="Times New Roman"/>
          <w:sz w:val="28"/>
          <w:szCs w:val="28"/>
        </w:rPr>
        <w:t>характерные для Сиби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ри. Это — лесолуговой с гольцами. Он развит в Прибай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калье и на юге Забайкалья. И второй тип — тундрово-таежный, характерный для Северного Забайкалья и всех 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горий.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На склонах гор можно наблюдать следующие почвенно-рас-тительные пояса: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горные степи </w:t>
      </w:r>
      <w:r w:rsidRPr="00C60B70">
        <w:rPr>
          <w:rFonts w:ascii="Times New Roman" w:hAnsi="Times New Roman" w:cs="Times New Roman"/>
          <w:sz w:val="28"/>
          <w:szCs w:val="28"/>
        </w:rPr>
        <w:t>на юге Забайкалья поднимают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ся по склонам гор до высоты 900—1000 м, а северные — только до высоты 500—600 м. Выше идет пояс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лесостепи </w:t>
      </w:r>
      <w:r w:rsidRPr="00C60B70">
        <w:rPr>
          <w:rFonts w:ascii="Times New Roman" w:hAnsi="Times New Roman" w:cs="Times New Roman"/>
          <w:sz w:val="28"/>
          <w:szCs w:val="28"/>
        </w:rPr>
        <w:t xml:space="preserve">(до 1000— </w:t>
      </w:r>
      <w:smartTag w:uri="urn:schemas-microsoft-com:office:smarttags" w:element="metricconverter">
        <w:smartTagPr>
          <w:attr w:name="ProductID" w:val="12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1200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). Лесостепь сменяется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лесным поясом, </w:t>
      </w:r>
      <w:r w:rsidRPr="00C60B70">
        <w:rPr>
          <w:rFonts w:ascii="Times New Roman" w:hAnsi="Times New Roman" w:cs="Times New Roman"/>
          <w:sz w:val="28"/>
          <w:szCs w:val="28"/>
        </w:rPr>
        <w:t xml:space="preserve">поднимающимся до высоты 1700—1900 м, а в некоторых горах на севере — только до </w:t>
      </w:r>
      <w:smartTag w:uri="urn:schemas-microsoft-com:office:smarttags" w:element="metricconverter">
        <w:smartTagPr>
          <w:attr w:name="ProductID" w:val="12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1200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От 1900 до </w:t>
      </w:r>
      <w:smartTag w:uri="urn:schemas-microsoft-com:office:smarttags" w:element="metricconverter">
        <w:smartTagPr>
          <w:attr w:name="ProductID" w:val="22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2200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расположен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субальпийский </w:t>
      </w:r>
      <w:r w:rsidRPr="00C60B70">
        <w:rPr>
          <w:rFonts w:ascii="Times New Roman" w:hAnsi="Times New Roman" w:cs="Times New Roman"/>
          <w:sz w:val="28"/>
          <w:szCs w:val="28"/>
        </w:rPr>
        <w:t>кустарниковый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яс, а еще выше — высокогорные 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горно-тундровый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proofErr w:type="gramStart"/>
      <w:r w:rsidRPr="00C60B70">
        <w:rPr>
          <w:rFonts w:ascii="Times New Roman" w:hAnsi="Times New Roman" w:cs="Times New Roman"/>
          <w:i/>
          <w:iCs/>
          <w:sz w:val="28"/>
          <w:szCs w:val="28"/>
        </w:rPr>
        <w:t>гляци-ально</w:t>
      </w:r>
      <w:proofErr w:type="gramEnd"/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-нивальный </w:t>
      </w:r>
      <w:r w:rsidRPr="00C60B70">
        <w:rPr>
          <w:rFonts w:ascii="Times New Roman" w:hAnsi="Times New Roman" w:cs="Times New Roman"/>
          <w:sz w:val="28"/>
          <w:szCs w:val="28"/>
        </w:rPr>
        <w:t>(снежников и ледников).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Наибольшие площади гор заняты лесами, в основном лист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венничными.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Темнохвойныелеса </w:t>
      </w:r>
      <w:r w:rsidRPr="00C60B70">
        <w:rPr>
          <w:rFonts w:ascii="Times New Roman" w:hAnsi="Times New Roman" w:cs="Times New Roman"/>
          <w:sz w:val="28"/>
          <w:szCs w:val="28"/>
        </w:rPr>
        <w:t xml:space="preserve">— елово-пихтовые с кедром — растут на склонах северной экспозиции хребта Хамар-Дабан. Верхняя граница лесов окаймлена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субальпийским поясом кус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тарников, состоящих из труднопроходимых зарослей кедрово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 стланика с примесью березы Миддендорфа, можжевельника. Под кустарниками развиты щебнистые скелетные почвы или каменные россыпи.</w:t>
      </w:r>
    </w:p>
    <w:p w:rsidR="002E64A8" w:rsidRPr="00C60B70" w:rsidRDefault="002E64A8" w:rsidP="002E64A8">
      <w:pPr>
        <w:framePr w:h="5640" w:hSpace="38" w:wrap="notBeside" w:vAnchor="text" w:hAnchor="page" w:x="984" w:y="-353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B121C1B" wp14:editId="70CD14B8">
            <wp:extent cx="6515100" cy="52482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524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Выше поверхность гольцов покрыта чаще горной тундрой и каменными россыпями. В тундре господству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ют небольшие куртины кедрового стланика, багульника, водяни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ки, много голубики, брусники, лишайников, распространены альпийские осоки, примулы, камнеломки, диапенсии и куропа-точья трава. Среди тундры местами в понижениях рельефа, где зимой скапливается снег, выделяются пятна альпийских лужа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ек с пестрым разнотравьем: анемоны, змееголовника, лютика, горечавок и других красочных растений. Такие высокогорные лужайки встречаются на хребте Хамар-Дабан.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Во всех высотных поясах некоторые виды растений стали очень редкими, особенно эндемики и реликты, они внесены в Красные книги. Это эндемичный вид бородиния байкальская — обитатель сухих каменистых мест, рододендрон Редовского — редкий вос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точно-азиатский вид. В долине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Селенги, в равнинах и горных степях у северной границы своего ареала редко можно встретить эндемичные ксерофильные китайско-монгольские реликты — орехокрыльник монгольский и гармалу чернушкообразную.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38.3 Животный мир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 xml:space="preserve">Животный мир </w:t>
      </w:r>
      <w:r w:rsidRPr="00C60B70">
        <w:rPr>
          <w:rFonts w:ascii="Times New Roman" w:hAnsi="Times New Roman" w:cs="Times New Roman"/>
          <w:sz w:val="28"/>
          <w:szCs w:val="28"/>
        </w:rPr>
        <w:t>тесно связан с растительными группировка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ми. В южной половине Забайкалья проходит зоогеографическая граница между Европейско-Сибирской и Центрально-Азиат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ской подобластями Голарктики, поэтому животный мир состо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ит из сибирских таежных, монгольских степных, высокогорных и амурско-уссурийских видов. В Байкальской горной стране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ходят границы распространения многих видов животных. 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пример, соболя, черношапочного сурка, темнозобого дрозда, чирка-клоктуна, амурских рыб (амурского осетра, калуги, амур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ской щуки, хариуса и др.); только на юге Забайкалья распростра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 шмель Черского — здесь проходит северо-западная грани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ца ареала этого редкого, сокращающегося в численности вида.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Видовой состав лесной фауны богатый. Из отряда хищных распространены соболь, ласка, колонок, горностай,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дра, росомаха, рысь, барсук, волк, красный волк, лисица, бурый медведь. Из отряда грызунов в тайге широко распространены белка, бурундук, летяга. Из отряда парнокопытных водятся лось, марал, сибирская косуля, кабан, кабарга, сибирский козерог. Из птиц в тайге обитают глухарь, рябчик, кедровка, кукша, ястре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биная сова, сибирский дрозд, тетерев.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горных тундрах Прибайкалья,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северо-байкальских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и Ста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нового нагорий водятся дикие северные олени. В теплое время года, когда в тайге много насекомых, олени уходят в гольцовый пояс. С наступлением зимы они спускаются в таежные долины, где неглубокий снежный покров и обильный корм. Из отряда грызунов широко распространены обыкновенная, или горная, пищуха, сурок-тарбаган. Пищухи образуют в каменистых рос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сыпях целые колонии. Местообитание тарбагана — также каменистые россыпи среди гольцового пояса и заросли кедро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вого стланика. Из птиц в горных тундрах гнездится тундряная куропатка.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Фауна лесостепей и степей Забайкалья отно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сится по видовому составу к Центрально-Азиатской подобласти. Там преобладают грызуны: суслики (длиннохвостый и даур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ский), сурки-тарбаганы, тушканчики-прыгуны, монгольский тушканчик, даурский хомячок, забайкальский, или даурский, цокор, заяц-толай, много разных видов полевок. Из отряда хищ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характерны забайкальский барсук, лисица-корсак, забай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кальский степной хорек, степная кошка манул. Из отряда парно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копытных в лесостепи обитает косуля, а в степях в небольшом количестве антилопа-дзерен. Из птиц характерны монгольские и сибирские виды — красная утка, монгольский жаворонок, си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бирская дрофа и др.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Байкальскую горную страну относят к важным охотничье-промысловым территориям России. Большинство промысловых животных сосредоточено в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тайге. Среди пушных зверей первое место занимает лучший в мире баргузинский соболь. В больших количествах добывают белку, колонка, горностая, лисицу, зай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ца-беляка. Ведут охоту и на парнокопытных животных, а также на птиц: рябчика, глухаря, тетерева. Промысловое значение име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ют и животные степной фауны,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сурок, светлый хорь, заяц-толай, красная лисица-корсак, из птиц бородатая куропат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ка. Хищническое истребление соболя в дореволюционной Рос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сии и лесные пожары привели к резкому сокращению его численности. Для восстановления соболя на некоторый период была запрещена на него охота и проведено искусственное рас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селение соболя в места его бывшего обитания. Благодаря этому численность соболя восстановилась. Большое значение для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хранения соболя и его размножения имеет Баргузинский запо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ведник, который является соболиным питомником. Наиболее излюбленное местопребывание соболя — заросли кедрового стланика.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стране акклиматизированы на значительной площади ондатра и на некоторых участках американская норка. Реак-климатизирован в северных частях Байкальской страны бобр. В настоящее время сокращаются в численности многие живот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ные. Основная причина этого — антропогенное воздействие: распашка территории, сокращение местообитаний, отравление ядохимикатами, браконьерство и фактор беспокойства.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Горные природные комплексы охраняют и изучают в 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>запо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softHyphen/>
        <w:t xml:space="preserve">ведниках </w:t>
      </w:r>
      <w:r w:rsidRPr="00C60B70">
        <w:rPr>
          <w:rFonts w:ascii="Times New Roman" w:hAnsi="Times New Roman" w:cs="Times New Roman"/>
          <w:sz w:val="28"/>
          <w:szCs w:val="28"/>
        </w:rPr>
        <w:t xml:space="preserve">страны. Их пока только семь: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Баргузинский, Байкаль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ский, Байкало-Ленский, Витимский, Олекминский, Сохондинский 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и</w:t>
      </w:r>
      <w:r w:rsidRPr="00C60B70">
        <w:rPr>
          <w:rFonts w:ascii="Times New Roman" w:hAnsi="Times New Roman" w:cs="Times New Roman"/>
          <w:sz w:val="28"/>
          <w:szCs w:val="28"/>
        </w:rPr>
        <w:t xml:space="preserve">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Даурский. </w:t>
      </w:r>
      <w:r w:rsidRPr="00C60B70">
        <w:rPr>
          <w:rFonts w:ascii="Times New Roman" w:hAnsi="Times New Roman" w:cs="Times New Roman"/>
          <w:sz w:val="28"/>
          <w:szCs w:val="28"/>
        </w:rPr>
        <w:t>В настоящее время два из них — биосферные, Бай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кальский и Сохондинский. Существующие заповедники охра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няют основные типы ландшафтов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восточно-сибирской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тайги, горной тундры, байкальского побережья с темнохвойной и свет-лохвойной тайгой, часть байкальских вод, а также таежные 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са и южные степи Забайкалья. С </w:t>
      </w:r>
      <w:smartTag w:uri="urn:schemas-microsoft-com:office:smarttags" w:element="metricconverter">
        <w:smartTagPr>
          <w:attr w:name="ProductID" w:val="1997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1997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в число объектов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Все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мирного природного наследия </w:t>
      </w:r>
      <w:r w:rsidRPr="00C60B70">
        <w:rPr>
          <w:rFonts w:ascii="Times New Roman" w:hAnsi="Times New Roman" w:cs="Times New Roman"/>
          <w:sz w:val="28"/>
          <w:szCs w:val="28"/>
        </w:rPr>
        <w:t>входит объект «Озеро Байкал». Он занимает площадь в несколько миллионов гектаров. Сюда включены акватория озера с островом Ольхон и другими мел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кими островами; прибрежная защитная полоса, опоясывающая озеро кольцом шириной до 70—80 км, около половины которой составляют такие крупные охраняемые территории, как Баргу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зинский и Байкало-Ленский заповедники, Прибайкальский и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байкальский национальные парки, Фролихинский и Кабанский заказники. Включены в него и некоторые более удаленные от побережья, но очень экологически ценные участки, выделенные сейчас как разного рода охраняемые территории.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38.4 Горные области и провинции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пределах Байкальской горной страны выделено четыре фи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зико-географические области: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Северо-байкальские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нагорья (сюда включается и Алданское нагорье), область Байкальского рифта, Западное и Центральное Забайкалье, Восточное Забай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калье (или Даурская область). Среди них наиболее контрастны и уникальны провинции области Байкальского рифта и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область Восточного Забайкалья — горно-равнинная территория, отра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жающая широтную зональность в Байкальской горной стране.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Провинция Станового нагорья простирает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ся от северной оконечности Байкала до долины реки Олёкма, отделяющей нагорье от Станового хребта. Наиболее крупными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но-Муйский, Кодар, Удокан. </w:t>
      </w:r>
      <w:r w:rsidRPr="00C60B70">
        <w:rPr>
          <w:rFonts w:ascii="Times New Roman" w:hAnsi="Times New Roman" w:cs="Times New Roman"/>
          <w:sz w:val="28"/>
          <w:szCs w:val="28"/>
        </w:rPr>
        <w:t>Между ними залегают глубокие кот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ловины: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Верхнеангарская, Муйско-Куандинская, Чарская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др. Их днища лежат на высоте 450—1000 м над уровнем моря. Хребты приподняты на высоту более </w:t>
      </w:r>
      <w:smartTag w:uri="urn:schemas-microsoft-com:office:smarttags" w:element="metricconverter">
        <w:smartTagPr>
          <w:attr w:name="ProductID" w:val="2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, а отдельные вершины превышают </w:t>
      </w:r>
      <w:smartTag w:uri="urn:schemas-microsoft-com:office:smarttags" w:element="metricconverter">
        <w:smartTagPr>
          <w:attr w:name="ProductID" w:val="28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2800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Склоны хребтов круто обрываются к котло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винам. Хребты сложены кристаллическими породами архея, метаморфизованными осадочными и эффузивно-осадочными отложениями нижнего протерозоя, кислыми и основными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терозойскими и нижнепалеозойскими интрузиями, а котлови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 — мезозойскими и кайнозойскими отложениями.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Становое нагорье представляет восточную половину Байкаль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ского континентального рифта. Эта уникальная, единственная в мире разломная зона не имеет выхода к системе океаничес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ких рифтов, а кончается внутри континента (рис. 35). Образо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вание рифта началось в кайнозое (около 25 млн лет) в области сводового поднятия байкальской складчатости и растяжения литосферы в результате отодвигания от Евразиатской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лито-сферной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плиты Амурского блока. Формирование рифта сопро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вождается продольными и поперечными разломами, сдвигами земной коры, вулканическими излияниями и сильными земле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трясениями. Наиболее крупные трещинные излияния начались в олигоцене на юго-западном фланге рифта (хребет Хамар-Дабан, Восточный Саян, Тункинский грабен). На восточном крае рифта излияния протекали уже в плейстоцене и голоцене по тре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щинам, а закончились образованием центральных вулканов. Вулканические излияния создали на хребте Удокан лавовое пла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 на высоте </w:t>
      </w:r>
      <w:smartTag w:uri="urn:schemas-microsoft-com:office:smarttags" w:element="metricconverter">
        <w:smartTagPr>
          <w:attr w:name="ProductID" w:val="2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заполнили долины и выровняли рельеф. Над базальтовым плато возвышаются отдельные потухшие вулканы. Байкальский рифт сейсмически очень активен: сила землетря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сений достигает здесь 9—11 баллов. Наиболее тектонически ак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тивны впадины, которые находятся на разной стадии развития и характеризуются неодинаковой силой проявления сейсмичес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ких процессов.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framePr w:h="5760" w:hSpace="38" w:wrap="notBeside" w:vAnchor="text" w:hAnchor="margin" w:x="-546" w:y="1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6A0B9AE" wp14:editId="5EFFEBCD">
            <wp:extent cx="6524625" cy="5267325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526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горах, особенно в северных частях нагорья, хорошо выра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жены следы древнего оледенения: крутые склоны хребтов расчленены трогами, висячими долинами и карами; остроко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нечные хребты и отдельные вершины поднимаются над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ровненной поверхностью приподнятого пенеплена; в котлови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нах сохранился конечно-моренный рельеф с многочисленными ледниковыми озерами. Высокогорье самого высокого хребта Кодар изобилует многочисленными карами, заполненными водой. Там на северном и северо-восточном склонах имеются современные ледники. Общая площадь ледников 19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. Длина долинных ледников достигает 1 —2 км. Высота снеговой линии — 2200—2600 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Климат суровый, резко континентальный с умеренно теплым дождливым летом и затяжной холодной зимой. Годовое количес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тво осадков от </w:t>
      </w:r>
      <w:smartTag w:uri="urn:schemas-microsoft-com:office:smarttags" w:element="metricconverter">
        <w:smartTagPr>
          <w:attr w:name="ProductID" w:val="3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в котловинах до </w:t>
      </w:r>
      <w:smartTag w:uri="urn:schemas-microsoft-com:office:smarttags" w:element="metricconverter">
        <w:smartTagPr>
          <w:attr w:name="ProductID" w:val="9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900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в горах. В теплый период года выпадает около 95% годового количества осадков. Лето продолжается в котловинах около 80 дней. С увеличением высоты длительность летнего периода сокращается: на южном склоне Кодара на высоте </w:t>
      </w:r>
      <w:smartTag w:uri="urn:schemas-microsoft-com:office:smarttags" w:element="metricconverter">
        <w:smartTagPr>
          <w:attr w:name="ProductID" w:val="17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1700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лето продолжается 20 дней. Средняя температура июля в широких котловинах составляет примерно 12—19°С, а в узких межгорных котловинах на высо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тах 1000—1600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м — 9—13°С. Средняя температура января дос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тигает —31...—34°С, в долинах — до —38°С.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Климатические условия и рельеф способствуют сохранению многолетней мерзлоты, развитию современного оледенения, 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ледей на реках, селевых потоков, снежных лавин, солифлюкции и оползней на склонах. Все эти процессы оказывают большое влияние на освоение Байкало-Амурской магистрали и всей тер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ритории провинции. Их тщательно изучают.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днищах котловин на дерново-подзолистых, часто забо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лоченных и песчаных почвах пойм и надпойменных террас распространены увлажненные луга, болота, ерники, мари илист-веннично-сосновые леса. Склоны гор с выходами коренных пород и маломощными рыхлыми отложениями покрыты до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соты </w:t>
      </w:r>
      <w:smartTag w:uri="urn:schemas-microsoft-com:office:smarttags" w:element="metricconverter">
        <w:smartTagPr>
          <w:attr w:name="ProductID" w:val="1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лиственничными лесами, которые выше сменяются редколесьем. А с 1650— </w:t>
      </w:r>
      <w:smartTag w:uri="urn:schemas-microsoft-com:office:smarttags" w:element="metricconverter">
        <w:smartTagPr>
          <w:attr w:name="ProductID" w:val="17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1700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идет пояс криволесья, состоящий из кедрового стланика, березы шерстистой, ольховника, и гор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ная тундра с каменистыми россыпями.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Изучение природных условий и ресурсов Станового нагорья активно началось в связи с созданием Байкало-Амурской желез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нодорожной магистрали. Важнейшими природными ресурсами этой еще слабо освоенной территории служат полезные иско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паемые и лесные массивы. Недра нагорья содержат залежи меди, железа, титана, каменного угля, алюминиевого сырья, слюды, асбеста, строительных материалов, минеральных красок, поделочных камней и минеральных вод. Одним из ближайших объектов освоения должны быть Удоканское месторождение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сококачественной меди, где добыча частично пойдет открытым способом, и минеральные воды. Пресные подземные воды фор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мируются несколькими горизонтами в артезианских бассейнах межгорных котловин байкальского типа и в древних речных до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линах. Наиболее крупные артезианские бассейны образованы под слоем многолетнемерзлого грунта, мощность которого от 50 до </w:t>
      </w:r>
      <w:smartTag w:uri="urn:schemas-microsoft-com:office:smarttags" w:element="metricconverter">
        <w:smartTagPr>
          <w:attr w:name="ProductID" w:val="4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в Верхне-Ангарской, Муйско-Куандинской и Верхне-Чарской котловинах. Термальные и минеральные трещинные подземные воды широко распространены в Становом нагорье. По минеральному и газовому составу воды различны (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хлорид-ные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, сульфатные и углекислые). При экономическом освоении региона они будут основой для создания курортов в Сибири.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Одновременно с освоением территории данной провинции должны решаться и вопросы рационального использования природных ресурсов и охраны природы, так как природа Станового нагорья очень ранима. Здесь остро стоит проблема охраны природных комплексов от отрицательных антропоген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воздействий, а также защиты технических сооружений от отрицательных воздействий грозных сил природы — земле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трясений, лавин, селей, обвалов, наледей, термокарста и навод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нений.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Провинция Прибайкалья состоит из глыбовых хребтов, котловин и многочисленных падей, окружающих Бай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кал, и, естественно, самого озера. Прибайкалье относят к анти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клинальной зоне байкальской складчатости. Территория сло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жена архейскими, протерозойскими и нижнекембрийскими отложениями с широким распространением кислых и частично основных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интрузий. Для всей области характерны высокая тектоническая активность, сильные землетрясения (до 8— 10 баллов). В рельефе преобладают эрозионно-денудационные среднегорья и низкогорья, местами с ледниковой и нивальной обработкой (северная часть Байкальского хребта, Баргузинский и Хамар-Дабан).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Климат хребтов и межгорных котловин различен: на склонах хребтов, обращенных к Байкалу, выпадает большее количество осадков, зима многоснежная, реже бывают заморозки, длиннее безморозный период. Котловины (Баргузинская и др.) характе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ризуются сухостью и резкой континентальностью климата. Зимой над Байкалом создается пониженное давление, поэтому воздушные потоки устремляются с окружающих территорий к Байкалу и возникают местные ветры. Средняя температура января на юге котловины —17...—18°С, а на севере до —23 С. Зимние инверсии температур в Байкальской котловине не образуются. Высота снежного покрова на западных склонах в Прибайкалье достигает 20—30 см, а на восточных в 2 раза больше. Особенно много снега выпадает на северном склоне Ха-мар-Дабана (100—119 см). Лето прохладное, со средней темпе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ратурой августа 12—15°С. Выпадение летних осадков связано с приходом южных и северо-западных циклонов. Среднегодовое количество осадков составляет в котловинах </w:t>
      </w:r>
      <w:smartTag w:uri="urn:schemas-microsoft-com:office:smarttags" w:element="metricconverter">
        <w:smartTagPr>
          <w:attr w:name="ProductID" w:val="3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а на скло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нах хребтов — </w:t>
      </w:r>
      <w:smartTag w:uri="urn:schemas-microsoft-com:office:smarttags" w:element="metricconverter">
        <w:smartTagPr>
          <w:attr w:name="ProductID" w:val="8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800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и более.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Территория области имеет повышенный сток. В питании рек большое значение имеют талые воды. Широко распространены теплые и горячие минеральные источники.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Тайга господствует на склонах хребтов и в долинах. Она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стоит из темнохвойных (пихта, ель и кедр) и светлохвойных (лиственница и сосна) пород. Леса поднимаются в горы до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соты 1100—1200 м на севере и до 1800—2000 м на крайнем юге, где они сменяются поясом березового криволесья, субальпий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скими и альпийскими лужайками и господствует разреженная растительность гольцового пояса. В связи с влиянием Байкала на склонах гор выражена инверсия почвенно-растительных поя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сов: на некоторых участках Баргузинского хребта растительные группировки гольцового пояса спускаются по склону до бере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гов Байкала. Более теплые склоны хребта покрыты сосновыми травянистыми лесами. В Баргузинской котловине распростра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нены степи, под степной растительностью сформировались тем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но-каштановые супесчаные почвы.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Озеро Байкал — уникальный водоем мира, достигаю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щий глубины </w:t>
      </w:r>
      <w:smartTag w:uri="urn:schemas-microsoft-com:office:smarttags" w:element="metricconverter">
        <w:smartTagPr>
          <w:attr w:name="ProductID" w:val="1637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1637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Его котловина состоит из трех впадин: южная расположена к юго-западу от дельты Селенги, средняя находится между дельтой Селенги и Ушканьими островами, 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верная простирается севернее Ушканьих островов. Байкал — озеро горного типа. Уровень его поверхности до строительства Иркутской ГЭС находился на высоте </w:t>
      </w:r>
      <w:smartTag w:uri="urn:schemas-microsoft-com:office:smarttags" w:element="metricconverter">
        <w:smartTagPr>
          <w:attr w:name="ProductID" w:val="454,4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454,4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выше уровня Мирового океана. Иркутская плотина подняла уровень озера до </w:t>
      </w:r>
      <w:smartTag w:uri="urn:schemas-microsoft-com:office:smarttags" w:element="metricconverter">
        <w:smartTagPr>
          <w:attr w:name="ProductID" w:val="456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456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Количество воды в Байкале равно 23,6 тыс.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C60B70">
        <w:rPr>
          <w:rFonts w:ascii="Times New Roman" w:hAnsi="Times New Roman" w:cs="Times New Roman"/>
          <w:sz w:val="28"/>
          <w:szCs w:val="28"/>
        </w:rPr>
        <w:t>. Это равно примерно 92-м Азовским морям. Вода Байкала чиста и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зрачна, почти не содержит растворенных веществ, очень бога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 кислородом.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lastRenderedPageBreak/>
        <w:t>Берега окаймлены массивными горами, склоны которых мес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тами отвесно обрываются к озеру. Важную роль в формировании береговой линии играют тектонические движения, продолжаю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щиеся и в современную эпоху. Об этом свидетельствуют повы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шенная сейсмическая активность всей котловины, опускание участков берегов: так, 6 августа </w:t>
      </w:r>
      <w:smartTag w:uri="urn:schemas-microsoft-com:office:smarttags" w:element="metricconverter">
        <w:smartTagPr>
          <w:attr w:name="ProductID" w:val="1931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1931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после сильного землетрясе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ния дельта Верхней Ангары опустилась на 2—2,5 м. И в то же время происходят поднятия,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острова Ольхон.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Для котловины характерны многочисленные разломы, четко выраженные в рельефе. Наиболее крупный Обручевский сброс, протянувшийся от западной оконечности Тункинской котлови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 через северо-западное побережье до Верхнеангарской долины. Длина сброса около </w:t>
      </w:r>
      <w:smartTag w:uri="urn:schemas-microsoft-com:office:smarttags" w:element="metricconverter">
        <w:smartTagPr>
          <w:attr w:name="ProductID" w:val="150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1500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Размах вертикальных сме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щений по сбросу превышает </w:t>
      </w:r>
      <w:smartTag w:uri="urn:schemas-microsoft-com:office:smarttags" w:element="metricconverter">
        <w:smartTagPr>
          <w:attr w:name="ProductID" w:val="3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ледниковый период со склонов многих хребтов по долинам спускались ледники до уровня озера. Ледники оставляли ва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лунные и моренные отложения, которые оказали влияние на формирование береговой линии. На озере известно 22 острова. Наиболее крупный из них — Ольхон, представляющий собой приподнятую часть опущенного хребта. Группа Ушканьих остро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вов состоит из четырех скал — надводных вершин затопленного Академического хребта. В Байкал впадает большое количество рек и ручьев, а вытекает из него одна Ангара. Самые крупные реки, текущие в озеро, — Селенга, Баргузин и Верхняя Ангара.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 Климат Байкальской котловины характеризуется более мягкой зимой, чем окружающие территории, и прохладным 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том. Высокие горные хребты, окаймляющие котловину, умень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шают влияние окружающих территорий на климат берегов и са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мого озера. Выходящие к озеру долины способствуют образо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ванию над ним особого ветрового режима. Зимой направление ветра — с суши на озеро, а летом — с озера на сушу. Ветровые потоки наиболее сильны поздней осенью и в начале зимы. Когда озеро еще не покрыто льдом, по долинам к нему направляются воздушные потоки с береговых хребтов. К этим ветрам относит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 сарма, достигающая силы урагана, образуются продоль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ные ветры — верховик (с северной части озера) и кул-тук (с южной части), а также поперечный — баргузин (в средней части озера).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Наибольший нагрев воды — в августе, когда температура достигает 9—10°С, а у берегов местами 19°С. Замерзание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исходит в начале января, что связано с медленным охлаждением огромной массы воды и сильными осенними бурями. Вскрыва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ется озеро в середине мая.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Фауна и флора Байкала разнообразны и отличаются большим количеством эндемичных видов. В Байкале известно около 1800 форм животных и растений, из них 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C60B70">
        <w:rPr>
          <w:rFonts w:ascii="Times New Roman" w:hAnsi="Times New Roman" w:cs="Times New Roman"/>
          <w:sz w:val="28"/>
          <w:szCs w:val="28"/>
        </w:rPr>
        <w:t>/</w:t>
      </w:r>
      <w:r w:rsidRPr="00C60B70">
        <w:rPr>
          <w:rFonts w:ascii="Times New Roman" w:hAnsi="Times New Roman" w:cs="Times New Roman"/>
          <w:sz w:val="28"/>
          <w:szCs w:val="28"/>
          <w:vertAlign w:val="subscript"/>
        </w:rPr>
        <w:t>4</w:t>
      </w:r>
      <w:r w:rsidRPr="00C60B70">
        <w:rPr>
          <w:rFonts w:ascii="Times New Roman" w:hAnsi="Times New Roman" w:cs="Times New Roman"/>
          <w:sz w:val="28"/>
          <w:szCs w:val="28"/>
        </w:rPr>
        <w:t xml:space="preserve"> относят к эндемикам. Бо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гатство органического мира, большой энедмизм — исключитель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ное явление, и причины его до настоящего времени не установ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лены. Планктон Байкала делится на две части: эндемичный (встречается только в открытых частях водоема) и общесибир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ский (населяет бухты и заливы в верхних слоях воды до </w:t>
      </w:r>
      <w:smartTag w:uri="urn:schemas-microsoft-com:office:smarttags" w:element="metricconverter">
        <w:smartTagPr>
          <w:attr w:name="ProductID" w:val="2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глубины). К наиболее типичной эндемичной форме планктона относятся рачок-бокоплав, рачок байкальская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эпишура, </w:t>
      </w:r>
      <w:r w:rsidRPr="00C60B70">
        <w:rPr>
          <w:rFonts w:ascii="Times New Roman" w:hAnsi="Times New Roman" w:cs="Times New Roman"/>
          <w:sz w:val="28"/>
          <w:szCs w:val="28"/>
        </w:rPr>
        <w:t>дости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гающий длины </w:t>
      </w:r>
      <w:smartTag w:uri="urn:schemas-microsoft-com:office:smarttags" w:element="metricconverter">
        <w:smartTagPr>
          <w:attr w:name="ProductID" w:val="1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Рачки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 xml:space="preserve">обнаружены до глубины </w:t>
      </w:r>
      <w:smartTag w:uri="urn:schemas-microsoft-com:office:smarttags" w:element="metricconverter">
        <w:smartTagPr>
          <w:attr w:name="ProductID" w:val="14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1400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состав планктона входят личинки бычков и живородящих рыб — голомянок. Из растительного планктона распростране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 холодолюбивые водоросли, обитающие в открытых водах при температуре не выше 8°С.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Планктон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служит основной пищей для некоторых промысловых рыб, например омуля. Массовое раз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витие его происходит летом.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Среди байкальских моллюсков известно 154 вида, из них 99% эндемичных форм. Они очень древние. Живут моллюски на илистом грунте до глубины 100—120 м. Это хороший корм для сибирского осетра, сига, хариуса, бычков-подкаменщиков, 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лима и др.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Из рыб в Байкале известны 52 вида, из них к эндемичным относят 27 видов. Наиболее ценными в промысловом отно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шении считаются омуль, сиг и хариус. Самая многочислен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ная рыба в Байкале 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голомянка </w:t>
      </w:r>
      <w:r w:rsidRPr="00C60B70">
        <w:rPr>
          <w:rFonts w:ascii="Times New Roman" w:hAnsi="Times New Roman" w:cs="Times New Roman"/>
          <w:sz w:val="28"/>
          <w:szCs w:val="28"/>
        </w:rPr>
        <w:t xml:space="preserve">(большая и малая) живет при температуре воды не более 8°С на глубинах до 750 (большая) и </w:t>
      </w:r>
      <w:smartTag w:uri="urn:schemas-microsoft-com:office:smarttags" w:element="metricconverter">
        <w:smartTagPr>
          <w:attr w:name="ProductID" w:val="1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(малая), содержит жира до 30—35% от общей массы тела. Она не откладывает икру, а рожает весной и летом жи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вых личинок (до 2—3 тыс.), после чего значительная часть рыб погибает.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Из зверей в Байкале живет только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тюлень (нерпа), </w:t>
      </w:r>
      <w:r w:rsidRPr="00C60B70">
        <w:rPr>
          <w:rFonts w:ascii="Times New Roman" w:hAnsi="Times New Roman" w:cs="Times New Roman"/>
          <w:sz w:val="28"/>
          <w:szCs w:val="28"/>
        </w:rPr>
        <w:t>который дышит атмосферным воздухом, поэтому под водой он может 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ходиться не более 20 минут. Зимой зверь делает во льду отду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шины и живет около них. Летом тюлени образуют лежбища на Ушканьих островах. Нерпа быстро передвигается в погоне за голомянками и бычками. До сих пор не объяснено наличие в пресном озере морских форм (моллюски, бычки, голомянки и тюлени).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Байкале живут также растения и животные окружающих пресных водоемов. Среди пресноводной фауны имеются очень древние формы, предков которых относят к мезозою. Исследо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ватели Байкала предполагают, что некоторые виды опресняю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щихся водоемов юго-востока Азии проникли в Байкал по рекам в палеогене и неогене. Часть морских форм проникла во время бореальной трансгрессии по Енисею и его притокам (омуль и др.). Длительная геологическая изоляция Байкала способствовала развитию там эндемичных видов. Современные знания о соста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 и распределении байкальской фауны и флоры, а также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следние биогеографические и палеонтологические исследова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ния позволили выделить среди животного населения Байкала следующие группы: 1) представителей современной сибирско-европейской фауны (моллюски, губки, из рыб — плотва, язь, окунь, щука и др.); 2) потомков обитателей палеоген-неогеновой Голарктики (эндемичные виды); 3) потомков обитателей древ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них водоемов Центральной Азии (виды с наиболее глубоко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раженным эндемизмом); 4) иммигрантов из Северного Ледови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того океана и водоемов его побережий (байкальский тюлень и омуль).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Байкал широко и давно используют как водный путь, соединяю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щий его побережья между собой, а также с Сибирской и теперь Байкало-Амурской железными дорогами. Условия для судоходст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ва на Байкале очень благоприятны, так как глубина его велика и период навигации продолжается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210—250 дней в году. Большое значение для народного хозяйства имеет рыбный промысел.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Байкал — прекрасное место отдыха и туризма. Широко раз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вит вокруг Байкала «дикий» туризм. Однако здесь построены Байкальский и Селенгинский целлюлозно-бумажные комбина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ты, забирающие чистую воду и возвращающие в озеро грязную, губительную для массы рачка-эпишуры, главного биофильтра байкальской воды. Бензопилы валят прибайкальские леса — хра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нителей чистой воды. Трубы комбинатов и других предприятий дымят, засоряя атмосферу байкальского бассейна. Площади усы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хающих лесов от пылегазовых выбросов уже достигли больших размеров.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Единственное в мире озеро с колоссальным запасом чистой, прозрачной пресной воды (20% мировых запасов поверхност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пресных вод) может погибнуть. Байкал — это красота 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шей природы, наше национальное богатство и достояние. Мы должны его спасти. Это один из важнейших вопросов охраны природы России. Охранять Байкал, его чистую воду, редчайший животный мир — это значит охранять весь водоем, бурные, впа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дающие в него реки и окружающие его лесистые хребты, где формируется основной сток воды в озеро. Склоны хребтов, 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рамляющие котловину озера, имеют малый слой мелкозема (</w:t>
      </w:r>
      <w:smartTag w:uri="urn:schemas-microsoft-com:office:smarttags" w:element="metricconverter">
        <w:smartTagPr>
          <w:attr w:name="ProductID" w:val="20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и менее). Нарушение почвенно-растительного покрова на склонах приводит к быстрому сносу минерального субстрата за счет развития оплывания, солифлюкции и размыва. Поэтому байкальские леса выполняют водоохранную и почвозащитную роль.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Байкале и в его бассейне проведен ряд охранных работ — прекращен молевой сплав по рекам, впадающим в озеро, прово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дят очистку их русел, сокращен сброс неочищенных сточных вод. Однако медленно решают вопросы о закрытии многих пред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приятий, загрязняющих Байкал.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Восточное Забайкалье, или Даурская область </w:t>
      </w:r>
      <w:r w:rsidRPr="00C60B70">
        <w:rPr>
          <w:rFonts w:ascii="Times New Roman" w:hAnsi="Times New Roman" w:cs="Times New Roman"/>
          <w:sz w:val="28"/>
          <w:szCs w:val="28"/>
        </w:rPr>
        <w:t>— самая низ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кая и геологически самая молодая из областей Байкальской гор ной страны. Она расположена к югу от Олекминско-Станового нагорья, в междуречье рек Шилки и Аргуни. Основные горооб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разовательные движения на этой территории происходили в ме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зозойскую эру; они переработали байкальские и ранневарис-цийские складчатые структуры и слабо деформировали юрские и меловые отложения. Широко распространены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позднепа-леозойские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и мезозойские гранитоиды, с которыми связано образование полиметаллических, железных, оловянных и молибденовых руд. В области распространены также неметал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лические полезные ископаемые — флюорит, графит, фосфори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ты, бурый уголь и др.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Климат резко континентальный, с холодной малоснежной зи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мой и теплым сухим летом. Средняя температура января —22°С на юге и —32°С на севере. Зимой господствует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антициклональ-ная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погода, осадков мало — высота снежного покрова всего 10— </w:t>
      </w:r>
      <w:smartTag w:uri="urn:schemas-microsoft-com:office:smarttags" w:element="metricconverter">
        <w:smartTagPr>
          <w:attr w:name="ProductID" w:val="20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, глубина промерзания грунта достигает </w:t>
      </w:r>
      <w:smartTag w:uri="urn:schemas-microsoft-com:office:smarttags" w:element="metricconverter">
        <w:smartTagPr>
          <w:attr w:name="ProductID" w:val="220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220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Средние температуры июля 16—20°С, максимум достигает 35°С. Сумма активных температур — 1700"С (самая маленькая среди степей России), продолжительность вегетационного периода с темпе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ратурой выше 10°С составляет 107 дней, а средняя длительность безморозного периода —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 xml:space="preserve">около 90 дней. Летом увеличивается циклоническая деятельность, развивающаяся на Монгольской ветви полярного фронта. Годовое количество осадков — </w:t>
      </w:r>
      <w:smartTag w:uri="urn:schemas-microsoft-com:office:smarttags" w:element="metricconverter">
        <w:smartTagPr>
          <w:attr w:name="ProductID" w:val="4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в горах оно увеличивается до 500—600 мм. Коэффициент увлаж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нения составляет 0,55.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Только в этой наиболее низкой области четко проявляется ши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ротная зональность в распределении почв, растительности и жи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вотных. А континентальные условия климата создают особую структуру высотной поясности. На севере, на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Борщовочном хребте, </w:t>
      </w:r>
      <w:r w:rsidRPr="00C60B70">
        <w:rPr>
          <w:rFonts w:ascii="Times New Roman" w:hAnsi="Times New Roman" w:cs="Times New Roman"/>
          <w:sz w:val="28"/>
          <w:szCs w:val="28"/>
        </w:rPr>
        <w:t>господствуют светлохвойные леса с лиственницей Гме-лина на горных дерново-таежных почвах. В тайге обитают 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пичные представители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восточно-сибирской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фауны — кабарга, соболь, колонок, северная пищуха и др. Южнее, в основном в бассейне реки Шилки, у подножий невысоких хребтов прости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раются лесостепи — луговые злаково-разнотравные степи, чере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дующиеся с лиственничными и сосновыми лесами, с зарослями караганы, миндаля и кизильника. На самом юге господствуют разнотравно-дерновинно-злаковые степи с преобладанием пиж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мы, змеевки растопыренной и востреца китайского на чернозе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мах мучнисто-карбонатных и каштановых почвах с участками солончаков.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Когда-то степи и кустарниковые заросли заселяли солонгой, Дзерен, кот-манул, красный волк, даурский еж, даурский хомячок, даурская пищуха, тарбаган, дрофа (восточный подвид), степной орел и др. Многие из них обитают у северной границы своего ареала, поэтому в России они распространены только в южном Забайкалье (дзерен, даурский еж, дрофа).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связи с освоением земельных угодий (лесных, пастбищных) и увеличением пашни животный мир Даурии очень обеднен, а многие виды стали редкими и исчезают. В Красные книги вне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сены красный волк, дзерен, даурский еж, кот-манул, дрофа, степ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орел.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</w:t>
      </w:r>
      <w:smartTag w:uri="urn:schemas-microsoft-com:office:smarttags" w:element="metricconverter">
        <w:smartTagPr>
          <w:attr w:name="ProductID" w:val="1987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1987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в южных степях Торейской котловины создан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Даур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ский </w:t>
      </w:r>
      <w:r w:rsidRPr="00C60B70">
        <w:rPr>
          <w:rFonts w:ascii="Times New Roman" w:hAnsi="Times New Roman" w:cs="Times New Roman"/>
          <w:sz w:val="28"/>
          <w:szCs w:val="28"/>
        </w:rPr>
        <w:t>заповедник, в задачи которого входит сохранение и изучение комплексов степей, озер и соснового бора Даурии.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Лекция 39 Географическое положение и рельеф Алтайско-Саянской горной страны</w:t>
      </w:r>
    </w:p>
    <w:p w:rsidR="002E64A8" w:rsidRPr="00C60B70" w:rsidRDefault="002E64A8" w:rsidP="002E64A8">
      <w:pPr>
        <w:shd w:val="clear" w:color="auto" w:fill="FFFFFF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39.1 Географическое положение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39.2 Геологическое строение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39.1 Географическое положение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Алтайско-Саянская горная страна находится в центре Азии и занимает западную часть гор Южной Сибири. В страну вхо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дят горные системы и межгорные котловины — Алтай, Салаир-ский кряж, Кузнецкий Алатау, Западный и Восточный Саяны, Восточно-Тувинское нагорье, Кузнецкая, Минусинская, Тувин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ская и другие котловины.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Границы Алтайско-Саянской горной страны определены разломами и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смещением блоковых структур в результате много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кратных тектонических движений. Граница с Западно-Сибир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ской равниной проходит по сбросовым уступам высотой 300— </w:t>
      </w:r>
      <w:smartTag w:uri="urn:schemas-microsoft-com:office:smarttags" w:element="metricconverter">
        <w:smartTagPr>
          <w:attr w:name="ProductID" w:val="5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500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; на северо-востоке — по уступам в 400—500 м к Средне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сибирскому плоскогорью. На юго-востоке Восточный Саян граничит с Байкальской горной страной в зоне Байкальского рифта по Тункинскому грабену. На юго-западе и юге террито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рия примыкает к государственной границе России с Казахста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ном, Монголией и на очень коротком отрезке — с Китаем.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Основанием для выделения этой территории в самостоятель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ную физико-географическую страну служит следующее:</w:t>
      </w:r>
    </w:p>
    <w:p w:rsidR="002E64A8" w:rsidRPr="00C60B70" w:rsidRDefault="002E64A8" w:rsidP="002E64A8">
      <w:pPr>
        <w:numPr>
          <w:ilvl w:val="0"/>
          <w:numId w:val="3"/>
        </w:numPr>
        <w:shd w:val="clear" w:color="auto" w:fill="FFFFFF"/>
        <w:tabs>
          <w:tab w:val="left" w:pos="499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Алтайско-Саянская горная страна представляет собой круп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ную блоковую структуру со сложным горно-котловинным рель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ефом. Для нее характерно господство средневысотных и высо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когорных складчато-глыбовых горных систем, разделенных большими и малыми котловинами. Современный облик релье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фа отражает структуры палеозойских складчатых поясов, при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поднятых новейшими тектоническими движениями до 500— </w:t>
      </w:r>
      <w:smartTag w:uri="urn:schemas-microsoft-com:office:smarttags" w:element="metricconverter">
        <w:smartTagPr>
          <w:attr w:name="ProductID" w:val="1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в межгорных котловинах и до </w:t>
      </w:r>
      <w:smartTag w:uri="urn:schemas-microsoft-com:office:smarttags" w:element="metricconverter">
        <w:smartTagPr>
          <w:attr w:name="ProductID" w:val="3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— в горах.</w:t>
      </w:r>
    </w:p>
    <w:p w:rsidR="002E64A8" w:rsidRPr="00C60B70" w:rsidRDefault="002E64A8" w:rsidP="002E64A8">
      <w:pPr>
        <w:numPr>
          <w:ilvl w:val="0"/>
          <w:numId w:val="3"/>
        </w:numPr>
        <w:shd w:val="clear" w:color="auto" w:fill="FFFFFF"/>
        <w:tabs>
          <w:tab w:val="left" w:pos="499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Весь год здесь преобладают континентальные воздушные массы и в условиях горно-котловинного рельефа создают конти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нентальный, а в межгорных котловинах — резко континенталь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ный климат. Влияние западной циркуляции активно проявляется на наветренных склонах и хребтах с высоты </w:t>
      </w:r>
      <w:smartTag w:uri="urn:schemas-microsoft-com:office:smarttags" w:element="metricconverter">
        <w:smartTagPr>
          <w:attr w:name="ProductID" w:val="2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Это нашло отражение в формировании природного облика лесного и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сокогорного поясов.</w:t>
      </w:r>
    </w:p>
    <w:p w:rsidR="002E64A8" w:rsidRPr="00C60B70" w:rsidRDefault="002E64A8" w:rsidP="002E64A8">
      <w:pPr>
        <w:numPr>
          <w:ilvl w:val="0"/>
          <w:numId w:val="3"/>
        </w:numPr>
        <w:shd w:val="clear" w:color="auto" w:fill="FFFFFF"/>
        <w:tabs>
          <w:tab w:val="left" w:pos="499"/>
        </w:tabs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Единая структура высотной поясности, выраженная лесо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луговым типом с гольцами и ледниками. Преобладает пояс 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сов (таежных). Безлесные пояса образуют степи, альпийские лу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га и горные тундры.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Крупнейшие исследователи Сибири неоднократно посещали отдельные части Алтая, Саян и межгорных котловин (П.С.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Пал-лас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, П.А. Чихачев, В.В. Сапожников, В.А. Обручев, СВ. Обручев и многие другие). Они составили первые описания природы Ал-тайско-Саянской страны. Их именами названы хребты, нагорья, горные системы, растения и другие географические объекты. Разнообразие геологического строения, богатство полезных ис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копаемых, бурных рек, снежно-ледниковых вершин, раститель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ности, животных давно привлекли внимание различных спе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циалистов-исследователей природы. Большие работы были прове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дены учеными Томского университета. Первые систематические исследования растительности выполнены в конце </w:t>
      </w:r>
      <w:r w:rsidRPr="00C60B70">
        <w:rPr>
          <w:rFonts w:ascii="Times New Roman" w:hAnsi="Times New Roman" w:cs="Times New Roman"/>
          <w:sz w:val="28"/>
          <w:szCs w:val="28"/>
          <w:lang w:val="en-US"/>
        </w:rPr>
        <w:t>XIX</w:t>
      </w:r>
      <w:r w:rsidRPr="00C60B70">
        <w:rPr>
          <w:rFonts w:ascii="Times New Roman" w:hAnsi="Times New Roman" w:cs="Times New Roman"/>
          <w:sz w:val="28"/>
          <w:szCs w:val="28"/>
        </w:rPr>
        <w:t xml:space="preserve"> — начале </w:t>
      </w:r>
      <w:r w:rsidRPr="00C60B70">
        <w:rPr>
          <w:rFonts w:ascii="Times New Roman" w:hAnsi="Times New Roman" w:cs="Times New Roman"/>
          <w:sz w:val="28"/>
          <w:szCs w:val="28"/>
          <w:lang w:val="en-US"/>
        </w:rPr>
        <w:t>XX</w:t>
      </w:r>
      <w:r w:rsidRPr="00C60B70">
        <w:rPr>
          <w:rFonts w:ascii="Times New Roman" w:hAnsi="Times New Roman" w:cs="Times New Roman"/>
          <w:sz w:val="28"/>
          <w:szCs w:val="28"/>
        </w:rPr>
        <w:t xml:space="preserve"> вв. профессором П.Н. Крыловым. Им была составлена сводка по флоре Алтая, выделены и описаны высотные пояса расти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тельности, изучены эндемизм и реликтовые явления. Одновремен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но проводил работы по флоре и растительности Алтая профессор В.В. Сапожников. Он первый поднялся в </w:t>
      </w:r>
      <w:smartTag w:uri="urn:schemas-microsoft-com:office:smarttags" w:element="metricconverter">
        <w:smartTagPr>
          <w:attr w:name="ProductID" w:val="1898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1898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на заснеженное седло между двумя вершинами горы Белухи и достиг высоты </w:t>
      </w:r>
      <w:smartTag w:uri="urn:schemas-microsoft-com:office:smarttags" w:element="metricconverter">
        <w:smartTagPr>
          <w:attr w:name="ProductID" w:val="405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4050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В </w:t>
      </w:r>
      <w:smartTag w:uri="urn:schemas-microsoft-com:office:smarttags" w:element="metricconverter">
        <w:smartTagPr>
          <w:attr w:name="ProductID" w:val="1914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1914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братья Б.В. и М.В. Троновы покорили самую высо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кую вершину Сибири — Белуху. Они многие годы изучали ледни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 Алтая.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Картографические и комплексные географические работы в Восточном Саяне в 20-х гг. </w:t>
      </w:r>
      <w:r w:rsidRPr="00C60B70">
        <w:rPr>
          <w:rFonts w:ascii="Times New Roman" w:hAnsi="Times New Roman" w:cs="Times New Roman"/>
          <w:sz w:val="28"/>
          <w:szCs w:val="28"/>
          <w:lang w:val="en-US"/>
        </w:rPr>
        <w:t>XX</w:t>
      </w:r>
      <w:r w:rsidRPr="00C60B70">
        <w:rPr>
          <w:rFonts w:ascii="Times New Roman" w:hAnsi="Times New Roman" w:cs="Times New Roman"/>
          <w:sz w:val="28"/>
          <w:szCs w:val="28"/>
        </w:rPr>
        <w:t xml:space="preserve"> в. проводили братья Н.В. и В.В. Ла-макины. Позже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исследовали Восточный Саян и Тувинское наго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рье многочисленные экспедиции под руководством СВ. 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ручева. За эти годы было стерто много «белых пятен» с карт Алтайско-Саянской страны. В годы Великой Отечественной войны исследования территории продолжались: велись изыска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ния железнодорожной трассы через Минусинскую котловину и Восточный Саян. В последующие годы продолжалось иссле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дование природы и природных ресурсов Алтайско-Саянской горной страны. Много внимания уделялось познанию и освое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нию полезных ископаемых, изучению ледников и их значения в обводнении территории, структуре высотной поясности. Ботаники исследовали растительность, особенно безлесных территорий — степных межгорных котловин и высокогорий, и продолжают дополнять обобщающие работы П.Н. Крылова, а также работы К.А. Соболевой по растительности Тувы и А.В. Куминовой по Алтаю.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39.2 Геологическое строение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карте и особенно на орографической схеме (рис. 38) Ал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тайско-Саянской страны видны основные 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>направления хреб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softHyphen/>
        <w:t xml:space="preserve">тов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положение межгорных котловин. Рисунок разных горных сооружений, входящих в состав страны, различен. Так,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Алтай </w:t>
      </w:r>
      <w:r w:rsidRPr="00C60B70">
        <w:rPr>
          <w:rFonts w:ascii="Times New Roman" w:hAnsi="Times New Roman" w:cs="Times New Roman"/>
          <w:sz w:val="28"/>
          <w:szCs w:val="28"/>
        </w:rPr>
        <w:t>имеет форму веера, развернутого на запад и северо-запад. Это определяет свободное вторжение воздушных масс с северо-запада, а также проникновение степных комплек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сов во внутренние части Алтая.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Кузнецкий Алатау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Салаир-ский кряж </w:t>
      </w:r>
      <w:r w:rsidRPr="00C60B70">
        <w:rPr>
          <w:rFonts w:ascii="Times New Roman" w:hAnsi="Times New Roman" w:cs="Times New Roman"/>
          <w:sz w:val="28"/>
          <w:szCs w:val="28"/>
        </w:rPr>
        <w:t>вытянуты с юго-востока на северо-запад парал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лельно друг другу.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Саянах и в Туве преобладают два направления горных сис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тем — северо-западное и северо-восточное.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Западный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Вос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точный Саян, Западный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Восточный Танну-Ола </w:t>
      </w:r>
      <w:r w:rsidRPr="00C60B70">
        <w:rPr>
          <w:rFonts w:ascii="Times New Roman" w:hAnsi="Times New Roman" w:cs="Times New Roman"/>
          <w:sz w:val="28"/>
          <w:szCs w:val="28"/>
        </w:rPr>
        <w:t>подходят друг к другу под углом. Они как бы образуют дугу, выпуклостью обращенную к северу. Центральные хребты всей дуги подни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маются до 2500—3000 м, к северу и югу высоты снижаются до </w:t>
      </w:r>
      <w:smartTag w:uri="urn:schemas-microsoft-com:office:smarttags" w:element="metricconverter">
        <w:smartTagPr>
          <w:attr w:name="ProductID" w:val="9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900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Западный Саян круто обрывается к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Минусинской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Тувинской котловинам. </w:t>
      </w:r>
      <w:r w:rsidRPr="00C60B70">
        <w:rPr>
          <w:rFonts w:ascii="Times New Roman" w:hAnsi="Times New Roman" w:cs="Times New Roman"/>
          <w:sz w:val="28"/>
          <w:szCs w:val="28"/>
        </w:rPr>
        <w:t>Хребет прорезан узкой порожистой долиной Ени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сея. Восточный Саян простирается с северо-запада, от левобе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режья р. Енисея, на юго-восток, к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Тункинскому грабену. </w:t>
      </w:r>
      <w:r w:rsidRPr="00C60B70">
        <w:rPr>
          <w:rFonts w:ascii="Times New Roman" w:hAnsi="Times New Roman" w:cs="Times New Roman"/>
          <w:sz w:val="28"/>
          <w:szCs w:val="28"/>
        </w:rPr>
        <w:t>Он рас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положен между Среднесибирским плоскогорье, межгорными котловинами — Минусинской 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Чулымо-Енисейской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Восточно-Тувинским нагорьем. </w:t>
      </w:r>
      <w:r w:rsidRPr="00C60B70">
        <w:rPr>
          <w:rFonts w:ascii="Times New Roman" w:hAnsi="Times New Roman" w:cs="Times New Roman"/>
          <w:sz w:val="28"/>
          <w:szCs w:val="28"/>
        </w:rPr>
        <w:t>Восточный Саян служит водоразделом между бассейнами рек Ангары и Енисея. Наибольшая его высо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та — гора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Мунку-Сардык </w:t>
      </w:r>
      <w:r w:rsidRPr="00C60B70">
        <w:rPr>
          <w:rFonts w:ascii="Times New Roman" w:hAnsi="Times New Roman" w:cs="Times New Roman"/>
          <w:sz w:val="28"/>
          <w:szCs w:val="28"/>
        </w:rPr>
        <w:t>(</w:t>
      </w:r>
      <w:smartTag w:uri="urn:schemas-microsoft-com:office:smarttags" w:element="metricconverter">
        <w:smartTagPr>
          <w:attr w:name="ProductID" w:val="3491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3491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 находится в юго-восточной части. На стыке Западного и Восточного Саян образовался гор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ный узел с вершиной — пиком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Грандиозным </w:t>
      </w:r>
      <w:r w:rsidRPr="00C60B70">
        <w:rPr>
          <w:rFonts w:ascii="Times New Roman" w:hAnsi="Times New Roman" w:cs="Times New Roman"/>
          <w:sz w:val="28"/>
          <w:szCs w:val="28"/>
        </w:rPr>
        <w:t>(</w:t>
      </w:r>
      <w:smartTag w:uri="urn:schemas-microsoft-com:office:smarttags" w:element="metricconverter">
        <w:smartTagPr>
          <w:attr w:name="ProductID" w:val="2922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2922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Алтайско-Саянские складчато-глыбовые 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геоструктуры </w:t>
      </w:r>
      <w:r w:rsidRPr="00C60B70">
        <w:rPr>
          <w:rFonts w:ascii="Times New Roman" w:hAnsi="Times New Roman" w:cs="Times New Roman"/>
          <w:sz w:val="28"/>
          <w:szCs w:val="28"/>
        </w:rPr>
        <w:t>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рамляют с юго-запада Сибирскую платформу. Их относят к крупному гетерогенному тектоническому сооружению, создан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ному в различные эры и периоды. Наиболее древние горообра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зовательные движения происходили в конце рифея — начале кембрия. В результате их был создан на востоке Саян бай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кальский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складчатый пояс. К нему причленились в середине кембрия — начале девона структуры каледон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ской складчатости: они сформировали Саяны и значительную часть Алтая. Последняя складчатость (с конца девона) — герцинская, или варисская, проявилась на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паде страны.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конце каледонского горообразования в связи с движе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нием земной коры и возникновением разломов заложились на разновозрастном складчатом основании крупные меж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горные впадины и прогибы (Чулымо-Енисейская, Минусин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ская, Тувинская). Впадины продолжали формироваться в герцинскую складчатость,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Кузнецкий прогиб, расположенный между Салаиром и Кузнецким Алатау. Складчатые комплексы пронизаны палеозойскими гранитои-дами. В мезозое почти вся территория была сушей. В процес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се ее денудации были созданы самые древние поверхности выравнивания с корой выветривания.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кайнозое разрушенные Алтайско-Саянские сооружения ис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пытали новые тектонические движения, выразившиеся в плавном сводовом поднятии, образовании разломов и возник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новении вулканов (например, Окинская группа). По разломам произошли глыбовые вертикальные и горизонтальные смеще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ния-; одни участки поднялись на 1000—3000 м, а другие опустились или отстали в поднятии, создав межгорные котловины и долины.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результате неотектонических движений на складчатых па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леозойских поясах сформировались возрожденные складчато-глыбовые горы, нагорья и межгорные котловины. Эти морфост-руктуры были изменены внешними процессами, так как подъем территории вызвал усиление эрозии, похолодание климата, развитие оледенения. Древнее двух-трехкратное оледенение испытали почти все горы. В рельефе сохранились созданные ледниками формы: кары, троги, острые гребни и карлинги, мо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ренные гряды, холмисто-моренные и зандровые равнины. При </w: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0944" behindDoc="0" locked="0" layoutInCell="0" allowOverlap="1" wp14:anchorId="1B05FC07" wp14:editId="4FA2693D">
                <wp:simplePos x="0" y="0"/>
                <wp:positionH relativeFrom="margin">
                  <wp:posOffset>4453255</wp:posOffset>
                </wp:positionH>
                <wp:positionV relativeFrom="paragraph">
                  <wp:posOffset>3874135</wp:posOffset>
                </wp:positionV>
                <wp:extent cx="0" cy="1316990"/>
                <wp:effectExtent l="10160" t="6350" r="8890" b="10160"/>
                <wp:wrapNone/>
                <wp:docPr id="16" name="Lin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31699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4D504BD1" id="Line 71" o:spid="_x0000_s1026" style="position:absolute;z-index:251730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350.65pt,305.05pt" to="350.65pt,40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1968" behindDoc="0" locked="0" layoutInCell="0" allowOverlap="1" wp14:anchorId="24AC3B0E" wp14:editId="7E623F28">
                <wp:simplePos x="0" y="0"/>
                <wp:positionH relativeFrom="margin">
                  <wp:posOffset>4458970</wp:posOffset>
                </wp:positionH>
                <wp:positionV relativeFrom="paragraph">
                  <wp:posOffset>6196330</wp:posOffset>
                </wp:positionV>
                <wp:extent cx="0" cy="304800"/>
                <wp:effectExtent l="6350" t="13970" r="12700" b="5080"/>
                <wp:wrapNone/>
                <wp:docPr id="15" name="Lin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0480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543CE675" id="Line 72" o:spid="_x0000_s1026" style="position:absolute;z-index:251731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351.1pt,487.9pt" to="351.1pt,51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" o:allowincell="f" strokeweight=".2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>более сухом климате в предгорьях происходило образование лес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совых отложений на водоразделах и в долинах (например, в ме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ждуречье Бии и Катуни).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Внешние процессы создали сложные и разновозрастные эрозионно-денудационные и нивально-ледниковые морфо-скульптуры. Находясь на разных уровнях, они обусловили морфологическую   поясность.  Первый пояс — ледниково-нивальные высокогорья с карами, цирками, трогами, карлингами (например, верхние части хребтов Катунский,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Чуй-ский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, Чихачева — на Алтае и Саянский, Тункинский, гора Мун-ку-Сардык — в Саянах). Второй пояс — древний пенеплен. Это высокие горные массивы с выровненными поверхностями и кру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тыми, часто ступенчатыми склонами. Над поверхностью пенеп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лена поднимаются отдельные останцы в виде плоских куполов или узких гребней, сложенные наиболее твердыми породами. На пенеплене сохранились остатки древней слабоврезанной речной сети и следы ледниковой аккумуляции. Водоразделы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ражены неясно, в большинстве случаев плоские и заболоченные (плоские поверхности водоразделов Теректинского хребта на Алтае или многочисленных «белогорий» — в Саянах). Третий пояс — эрозионно-денудационные низкогорья и среднегорья — имеет высоты от 500 до 1800—2000 м. Это сглаженные округлые формы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невысоких хребтов, широко распространенные в запад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и северной частях Алтая, а также на севере Саян.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 xml:space="preserve">Лекция 40 Климатические особенности и воды 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>Алтайско-Саянской горной страны</w:t>
      </w:r>
    </w:p>
    <w:p w:rsidR="002E64A8" w:rsidRPr="00C60B70" w:rsidRDefault="002E64A8" w:rsidP="002E64A8">
      <w:pPr>
        <w:shd w:val="clear" w:color="auto" w:fill="FFFFFF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40.1 Климат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40.2 Внутренние воды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40.1 Климат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Климат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60B70">
        <w:rPr>
          <w:rFonts w:ascii="Times New Roman" w:hAnsi="Times New Roman" w:cs="Times New Roman"/>
          <w:sz w:val="28"/>
          <w:szCs w:val="28"/>
        </w:rPr>
        <w:t>Алтайско-Саянской горной страны резко континен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тальный. Он характеризуется очень холодной зимой и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хладным летом. На его формирование существенное влияние оказывают западные воздушные массы, с которыми связано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падение основного количества осадков, а также континенталь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ный воздух умеренных широт в предгорьях Алтая и Саян. Важ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ное значение имеют орографические условия, определяющие резкие климатические контрасты (неравномерное выпадение осадков по территории, вертикальная климатическая поясность, инверсии температуры, развитие горно-долинных ветров, фе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нов). Влияние западной циркуляции сильнее проявляется на наветренных склонах и хребтах выше </w:t>
      </w:r>
      <w:smartTag w:uri="urn:schemas-microsoft-com:office:smarttags" w:element="metricconverter">
        <w:smartTagPr>
          <w:attr w:name="ProductID" w:val="2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Это отражено в формировании различных природных комплексов лесного и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сокогорного поясов, а также современного горно-долинного оле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денения. Заметные различия в климате можно наблюдать в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от- дельных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частях страны. Алтай и Кузнецкий Алатау в большей степени, чем Саяны и Тувинское нагорье, испытывают влияние западных воздушных масс и дальше расположены от центра ази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атского антициклона. Поэтому климат Алтая и Кузнецкого Ала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тау менее континентален (меньше амплитуда годовых темпера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тур и больше осадков). Наибольшей континентальное™ климат достигает в замкнутых котловинах, особенно в Тувинской.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Зимний режим погоды определяет Азиатский макси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мум. Среднеянварские температуры изменяются в больших пре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делах: от —16...—18°С в предгорьях Алтая, до —34°С в Тувин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ской котловине. Зимой дуют слабые юго-западные ветры; ино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гда они переваливают через хребты, превращаются в фены и способствуют повышению температуры. На склонах гор зимняя температура несколько выше, что связано с температурными инверсиями. Наибольшее количество снега выпадает на навет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ренных склонах Алтая и Саян (до 150—200 см).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Лето в горах прохладное, усиливается западный перенос, циклоническая деятельность и выпадают осадки; на западе Катунского хребта — до </w:t>
      </w:r>
      <w:smartTag w:uri="urn:schemas-microsoft-com:office:smarttags" w:element="metricconverter">
        <w:smartTagPr>
          <w:attr w:name="ProductID" w:val="25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2500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, в котловинах — около 200— </w:t>
      </w:r>
      <w:smartTag w:uri="urn:schemas-microsoft-com:office:smarttags" w:element="metricconverter">
        <w:smartTagPr>
          <w:attr w:name="ProductID" w:val="3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, а минимум составляет менее </w:t>
      </w:r>
      <w:smartTag w:uri="urn:schemas-microsoft-com:office:smarttags" w:element="metricconverter">
        <w:smartTagPr>
          <w:attr w:name="ProductID" w:val="2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(в Чуйской и Хемчин-ской котловинах). Средняя температура июля в горах около 10— 14°С и более, в предгорьях и межгорных котловинах — до 19— 20°С. Годовое количество осадков в наиболее высоких хребтах достигает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1200—2500 мм.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Климатические условия и древнеледниковый рельеф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сокогорья способствуют развитию 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современного оледенения. </w:t>
      </w:r>
      <w:r w:rsidRPr="00C60B70">
        <w:rPr>
          <w:rFonts w:ascii="Times New Roman" w:hAnsi="Times New Roman" w:cs="Times New Roman"/>
          <w:sz w:val="28"/>
          <w:szCs w:val="28"/>
        </w:rPr>
        <w:t>Наибольшее количество ледников сосредоточено на Алтае — там известно около 1500 ледников общей площадью 910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. В Саянах оледенение имеют только наиболее высокие массивы Восточного Саяна и Восточно-Саянского нагорья. Высота сне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говой границы на западе страны достигает </w:t>
      </w:r>
      <w:smartTag w:uri="urn:schemas-microsoft-com:office:smarttags" w:element="metricconverter">
        <w:smartTagPr>
          <w:attr w:name="ProductID" w:val="23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2300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, а к востоку она поднимается на Алтае до </w:t>
      </w:r>
      <w:smartTag w:uri="urn:schemas-microsoft-com:office:smarttags" w:element="metricconverter">
        <w:smartTagPr>
          <w:attr w:name="ProductID" w:val="35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3500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(в хребте Чихачева) и в Сая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нах до </w:t>
      </w:r>
      <w:smartTag w:uri="urn:schemas-microsoft-com:office:smarttags" w:element="metricconverter">
        <w:smartTagPr>
          <w:attr w:name="ProductID" w:val="294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2940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(на горе Мунку-Сардык).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>40.2 Внутренние воды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Алтайско-Саянской горной стране находятся истоки 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рек </w:t>
      </w:r>
      <w:r w:rsidRPr="00C60B70">
        <w:rPr>
          <w:rFonts w:ascii="Times New Roman" w:hAnsi="Times New Roman" w:cs="Times New Roman"/>
          <w:sz w:val="28"/>
          <w:szCs w:val="28"/>
        </w:rPr>
        <w:t>Оби и Енисея и их многочисленные притоки. Все реки имеют горный характер. В связи с разнообразием условий формиро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вания стока поверхностный сток в разных частях страны различен. Наибольший сток характерен для хребтов Централь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ного Алтая и Кузнецкого Алатау. Источниками питания рек яв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ляются талые снеговые воды, летне-осенние дожди, а в ледни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ковых районах существенную роль играет ледниковое питание. Сток большинства рек за теплый период составляет до 80—90% годового.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На Алтае много 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озер, </w:t>
      </w:r>
      <w:r w:rsidRPr="00C60B70">
        <w:rPr>
          <w:rFonts w:ascii="Times New Roman" w:hAnsi="Times New Roman" w:cs="Times New Roman"/>
          <w:sz w:val="28"/>
          <w:szCs w:val="28"/>
        </w:rPr>
        <w:t xml:space="preserve">большинство которых располагается в древних ледниковых карах. Крупнейшее озеро Алтая — </w:t>
      </w:r>
      <w:proofErr w:type="gramStart"/>
      <w:r w:rsidRPr="00C60B70">
        <w:rPr>
          <w:rFonts w:ascii="Times New Roman" w:hAnsi="Times New Roman" w:cs="Times New Roman"/>
          <w:i/>
          <w:iCs/>
          <w:sz w:val="28"/>
          <w:szCs w:val="28"/>
        </w:rPr>
        <w:t>Телец-кое</w:t>
      </w:r>
      <w:proofErr w:type="gramEnd"/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Pr="00C60B70">
        <w:rPr>
          <w:rFonts w:ascii="Times New Roman" w:hAnsi="Times New Roman" w:cs="Times New Roman"/>
          <w:sz w:val="28"/>
          <w:szCs w:val="28"/>
        </w:rPr>
        <w:t>— имеет тектоническое происхождение.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 xml:space="preserve">Лекция 41 Почвы, растительность и животный мир 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>Алтайско-Саянской горной страны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 xml:space="preserve">41.1 Почвы и растительность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41.2 Животный мир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41.1 Почвы и растительность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 xml:space="preserve">Почвы и растительность </w:t>
      </w:r>
      <w:r w:rsidRPr="00C60B70">
        <w:rPr>
          <w:rFonts w:ascii="Times New Roman" w:hAnsi="Times New Roman" w:cs="Times New Roman"/>
          <w:sz w:val="28"/>
          <w:szCs w:val="28"/>
        </w:rPr>
        <w:t>региона в своем распространении подчинены отчетливо выраженной высотной поясности. У пред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горий Алтая и Салаирского кряжа заканчивается широтное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стирание степной и лесостепной природных зон равнин России. Степи из Западной Сибири заходят на склоны хребтов и в межгорные котловины. На склонах степь и лесостепь поднима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ются до высоты 500—700 м. Под степями формируются в различных условиях рельефа, тепла и влаги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черноземы </w:t>
      </w:r>
      <w:r w:rsidRPr="00C60B70">
        <w:rPr>
          <w:rFonts w:ascii="Times New Roman" w:hAnsi="Times New Roman" w:cs="Times New Roman"/>
          <w:sz w:val="28"/>
          <w:szCs w:val="28"/>
        </w:rPr>
        <w:t xml:space="preserve">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каш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тановые почвы: </w:t>
      </w:r>
      <w:r w:rsidRPr="00C60B70">
        <w:rPr>
          <w:rFonts w:ascii="Times New Roman" w:hAnsi="Times New Roman" w:cs="Times New Roman"/>
          <w:sz w:val="28"/>
          <w:szCs w:val="28"/>
        </w:rPr>
        <w:t>в предгорьях северо-западного и северного Алтая — черноземы обыкновенные, а севернее, в предгорьях Салаирского кряжа и Кузнецкого Алатау, — черноземы выще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лоченные. Для межгорных котловин характерны черноземы выщелоченные, обыкновенные, южные и горные, а в наиболее сухих местах — горные каштановые почвы.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lastRenderedPageBreak/>
        <w:t xml:space="preserve">Горы покрыты преимущественно таежными елово-пихтовыми, а также лиственничными, лиственнично-кедровыми и сосновыми лесами. На наиболее увлажненных склонах запада и севера Алтая и Саян под пихтово-осиновыми лесами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(черневая тайга) </w:t>
      </w:r>
      <w:r w:rsidRPr="00C60B70">
        <w:rPr>
          <w:rFonts w:ascii="Times New Roman" w:hAnsi="Times New Roman" w:cs="Times New Roman"/>
          <w:sz w:val="28"/>
          <w:szCs w:val="28"/>
        </w:rPr>
        <w:t xml:space="preserve">образовались горные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серые лесные почвы. </w:t>
      </w:r>
      <w:r w:rsidRPr="00C60B70">
        <w:rPr>
          <w:rFonts w:ascii="Times New Roman" w:hAnsi="Times New Roman" w:cs="Times New Roman"/>
          <w:sz w:val="28"/>
          <w:szCs w:val="28"/>
        </w:rPr>
        <w:t>На внутренних хребтах с более континентальным климатом под 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ственничными и сосновыми лесами господствуют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подзолистые, буро-таежные и кислые неоподзоленные почвы. </w:t>
      </w:r>
      <w:r w:rsidRPr="00C60B70">
        <w:rPr>
          <w:rFonts w:ascii="Times New Roman" w:hAnsi="Times New Roman" w:cs="Times New Roman"/>
          <w:sz w:val="28"/>
          <w:szCs w:val="28"/>
        </w:rPr>
        <w:t>В Саянах и Туве, где значительно распространена многолетняя мерзлота, форми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руются мерзлотные почвы 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таежные подбуры, </w:t>
      </w:r>
      <w:r w:rsidRPr="00C60B70">
        <w:rPr>
          <w:rFonts w:ascii="Times New Roman" w:hAnsi="Times New Roman" w:cs="Times New Roman"/>
          <w:sz w:val="28"/>
          <w:szCs w:val="28"/>
        </w:rPr>
        <w:t>которые часто встречаются к востоку от Енисея.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Значительные площади занимает высокогорный пояс, состоящий из кустарников (ерников), субальпийских и альпийских лугов, горной тундры, местами каменных россыпей и ледников. Он расположен на различных высотах. Самое низ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кое положение нижней границы высокогорного пояса находит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ся в северной части Кузнецкого Алатау (всего на высоте 1100— </w:t>
      </w:r>
      <w:smartTag w:uri="urn:schemas-microsoft-com:office:smarttags" w:element="metricconverter">
        <w:smartTagPr>
          <w:attr w:name="ProductID" w:val="115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1150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К югу и юго-востоку страны эта граница поднимается все выше. Например, в Туве, на нагорье Сангилен, она уже дости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гает 2100—2300 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Природа Алтайско-Саянской горной страны закономерно из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меняется как в меридиональном, так и в широтном направлении.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Эта закономерность прослеживается во всех высотных поясах. Так, существенные различия в высокогорном поясе наблюдаются между Алтаем, Саянами и Восточно-Тувинским нагорьем. На западе (Алтай) в условиях избыточного увлажнения, мощного снегового покрова и низких температур широко распространены субальпийские и альпийские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луга </w:t>
      </w:r>
      <w:r w:rsidRPr="00C60B70">
        <w:rPr>
          <w:rFonts w:ascii="Times New Roman" w:hAnsi="Times New Roman" w:cs="Times New Roman"/>
          <w:sz w:val="28"/>
          <w:szCs w:val="28"/>
        </w:rPr>
        <w:t>с разнообразным видовым составом. Под луговой растительностью сформировались горно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луговые почвы. На востоке (Саяны, Тувинское нагорье), где континентальность климата выражена более ярко, альпийские и субальпийские луга приурочены только к пониженным увлажнен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ным участкам высокогорья, а кругом господствуют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горные тунд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softHyphen/>
        <w:t xml:space="preserve">ры, </w:t>
      </w:r>
      <w:r w:rsidRPr="00C60B70">
        <w:rPr>
          <w:rFonts w:ascii="Times New Roman" w:hAnsi="Times New Roman" w:cs="Times New Roman"/>
          <w:sz w:val="28"/>
          <w:szCs w:val="28"/>
        </w:rPr>
        <w:t>представленные сообществами кустистых лишайников на горно-тундровых светлых слабогумусированных почвах, травяни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сто-лишайниковыми сообществами на горно-тундровых торфя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нистых почвах, травянисто-дриадовыми сообществами на горно- тундровых дерновых почвах. Все тундры Алтайско-Саянской гор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страны по флористическому составу и своему облику близки к северным равнинным тундрам. Это, по-видимому, обусловлено историей развития природных зон и высотных поясов Северной Азии в четвертичный период.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41.2 Животный мир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Животный мир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60B70">
        <w:rPr>
          <w:rFonts w:ascii="Times New Roman" w:hAnsi="Times New Roman" w:cs="Times New Roman"/>
          <w:sz w:val="28"/>
          <w:szCs w:val="28"/>
        </w:rPr>
        <w:t>Алтайско-Саянской страны характеризуется большим разнообразием. Это обусловлено пестротой современ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географических ландшафтов (от степей до высокогорной тундры и ледников), историей их формирования, а также погра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ничным положением страны между двумя крупными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зоогеогра-фическими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подобластями Палеарктической области: Европей-ско-Сибирской и Центрально-Азиатской. Животный мир состоит из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таежных, горно-тундровых и степных видов, среди послед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них имеются животные Центрально-Азиатской подобласти.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пределах Алтайско-Саянской горной страны ныне суще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ствует девять 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заповедников.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Заповедник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«Столбы» </w:t>
      </w:r>
      <w:r w:rsidRPr="00C60B70">
        <w:rPr>
          <w:rFonts w:ascii="Times New Roman" w:hAnsi="Times New Roman" w:cs="Times New Roman"/>
          <w:sz w:val="28"/>
          <w:szCs w:val="28"/>
        </w:rPr>
        <w:t xml:space="preserve">создан в </w:t>
      </w:r>
      <w:smartTag w:uri="urn:schemas-microsoft-com:office:smarttags" w:element="metricconverter">
        <w:smartTagPr>
          <w:attr w:name="ProductID" w:val="1925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1925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Он расположен в северных низкогорных отрогах Вос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точного Саяна, недалеко от Красноярска. Там охраняются раз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рушенные процессами денудации сиенитовые скалы «Дед», «Беркут», «Перья» и др., поросшие лиственницей и сосной.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Алтайский </w:t>
      </w:r>
      <w:r w:rsidRPr="00C60B70">
        <w:rPr>
          <w:rFonts w:ascii="Times New Roman" w:hAnsi="Times New Roman" w:cs="Times New Roman"/>
          <w:sz w:val="28"/>
          <w:szCs w:val="28"/>
        </w:rPr>
        <w:t xml:space="preserve">заповедник был организован в </w:t>
      </w:r>
      <w:smartTag w:uri="urn:schemas-microsoft-com:office:smarttags" w:element="metricconverter">
        <w:smartTagPr>
          <w:attr w:name="ProductID" w:val="1932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1932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>., но потом 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однократно закрывался и открывался вновь. Он расположен в Северо-Восточном Алтае, охватывает часть акватории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Телецко-го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озера, занимает значительную территорию на водоразделе бассейнов Оби и Енисея в среднегорьях и высокогорьях Алтая.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framePr w:h="6538" w:hSpace="38" w:wrap="notBeside" w:vAnchor="text" w:hAnchor="page" w:x="804" w:y="-173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A1DCEC8" wp14:editId="04927BD8">
            <wp:extent cx="6743700" cy="654367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654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Саяно-Шушенский </w:t>
      </w:r>
      <w:r w:rsidRPr="00C60B70">
        <w:rPr>
          <w:rFonts w:ascii="Times New Roman" w:hAnsi="Times New Roman" w:cs="Times New Roman"/>
          <w:sz w:val="28"/>
          <w:szCs w:val="28"/>
        </w:rPr>
        <w:t>биосферный заповедник расположен на левобережье Енисея у глубоководного узкого водохранилища. Здесь охраняются типичные ландшафты Западного Саяна.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верховьях реки Катуни, одного из истоков Оби, в </w:t>
      </w:r>
      <w:smartTag w:uri="urn:schemas-microsoft-com:office:smarttags" w:element="metricconverter">
        <w:smartTagPr>
          <w:attr w:name="ProductID" w:val="1991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1991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был создан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Катунский </w:t>
      </w:r>
      <w:r w:rsidRPr="00C60B70">
        <w:rPr>
          <w:rFonts w:ascii="Times New Roman" w:hAnsi="Times New Roman" w:cs="Times New Roman"/>
          <w:sz w:val="28"/>
          <w:szCs w:val="28"/>
        </w:rPr>
        <w:t xml:space="preserve">заповедник. Он охватывает среднегорья и высокогорья с абсолютными отметками до </w:t>
      </w:r>
      <w:smartTag w:uri="urn:schemas-microsoft-com:office:smarttags" w:element="metricconverter">
        <w:smartTagPr>
          <w:attr w:name="ProductID" w:val="4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В центральной части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Кузнецкого Алатау </w:t>
      </w:r>
      <w:r w:rsidRPr="00C60B70">
        <w:rPr>
          <w:rFonts w:ascii="Times New Roman" w:hAnsi="Times New Roman" w:cs="Times New Roman"/>
          <w:sz w:val="28"/>
          <w:szCs w:val="28"/>
        </w:rPr>
        <w:t>находится одноимен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ный заповедник. В нем охраняются природные комплексы всех высотных поясов от степного до альпийских лугов и высокогор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тундры.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Заповедник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Азас </w:t>
      </w:r>
      <w:r w:rsidRPr="00C60B70">
        <w:rPr>
          <w:rFonts w:ascii="Times New Roman" w:hAnsi="Times New Roman" w:cs="Times New Roman"/>
          <w:sz w:val="28"/>
          <w:szCs w:val="28"/>
        </w:rPr>
        <w:t>расположен в Тоджинской котловине на базе бобрового заказника. Он создан для сохранения горно-та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ежных и гольцово-тундровых ландшафтов, характерных для Вос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точно-Тувинского нагорья и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Восточного Саяна, и единственной верхнеенисейской популяции бобров.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северном склоне Западного Саяна в бассейнах рек Ма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лый и Большой Абакан находится заповедник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Малый Абакан, </w:t>
      </w:r>
      <w:r w:rsidRPr="00C60B70">
        <w:rPr>
          <w:rFonts w:ascii="Times New Roman" w:hAnsi="Times New Roman" w:cs="Times New Roman"/>
          <w:sz w:val="28"/>
          <w:szCs w:val="28"/>
        </w:rPr>
        <w:t xml:space="preserve">созданный в </w:t>
      </w:r>
      <w:smartTag w:uri="urn:schemas-microsoft-com:office:smarttags" w:element="metricconverter">
        <w:smartTagPr>
          <w:attr w:name="ProductID" w:val="1993 г"/>
        </w:smartTagPr>
        <w:r w:rsidRPr="00C60B70">
          <w:rPr>
            <w:rFonts w:ascii="Times New Roman" w:hAnsi="Times New Roman" w:cs="Times New Roman"/>
            <w:sz w:val="28"/>
            <w:szCs w:val="28"/>
          </w:rPr>
          <w:t>1993 г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На его территории преобладают горно-таежные леса, но в верхних частях гор встречаются и горные тунд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ры, и фрагменты горных лугов. В бассейне реки Абакан нахо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дится еще один заповедник —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Чазы, </w:t>
      </w:r>
      <w:r w:rsidRPr="00C60B70">
        <w:rPr>
          <w:rFonts w:ascii="Times New Roman" w:hAnsi="Times New Roman" w:cs="Times New Roman"/>
          <w:sz w:val="28"/>
          <w:szCs w:val="28"/>
        </w:rPr>
        <w:t xml:space="preserve">где охраняются степные и лесостепные ландшафты. На южной окраине Тувы в котловине озера Убсунур на границе с Монголией находится заповедник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>Убсунурская котловина.</w:t>
      </w:r>
    </w:p>
    <w:p w:rsidR="002E64A8" w:rsidRPr="00C60B70" w:rsidRDefault="002E64A8" w:rsidP="002E64A8">
      <w:pPr>
        <w:shd w:val="clear" w:color="auto" w:fill="FFFFFF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rPr>
          <w:rFonts w:ascii="Times New Roman" w:hAnsi="Times New Roman" w:cs="Times New Roman"/>
          <w:b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sz w:val="28"/>
          <w:szCs w:val="28"/>
        </w:rPr>
        <w:t xml:space="preserve">Лекция 42 Горные области 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>Алтайско-Саянской горной страны</w:t>
      </w:r>
    </w:p>
    <w:p w:rsidR="002E64A8" w:rsidRPr="00C60B70" w:rsidRDefault="002E64A8" w:rsidP="002E64A8">
      <w:pPr>
        <w:shd w:val="clear" w:color="auto" w:fill="FFFFFF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42.1 Алтай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42.2 Тувинская котловина и Тувинское нагорье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>42.1 Алтай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Алтай </w:t>
      </w:r>
      <w:r w:rsidRPr="00C60B70">
        <w:rPr>
          <w:rFonts w:ascii="Times New Roman" w:hAnsi="Times New Roman" w:cs="Times New Roman"/>
          <w:sz w:val="28"/>
          <w:szCs w:val="28"/>
        </w:rPr>
        <w:t xml:space="preserve">является крупной горной областью, расположенной в западной части страны. На севере и северо-западе он граничит с Кузнецким Алатау, Салаирским кряжем, Горной Шорией и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Западно-Сибирской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равниной. На востоке Алтай примыкает к Западному Саяну и Туве. Алтай делят на Центральный, Северо-Западный, Северо-Восточный и Восточный.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Восточный Алтай образован хребтами различного простирания: северо-восточного, северного и северо-западно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го с максимальными высотами более </w:t>
      </w:r>
      <w:smartTag w:uri="urn:schemas-microsoft-com:office:smarttags" w:element="metricconverter">
        <w:smartTagPr>
          <w:attr w:name="ProductID" w:val="3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(Сайлюгем, Шап-шальский и др.). В Центральный Алтай входят основ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ные горные цепи — Катунский хребет с горой Белуха (</w:t>
      </w:r>
      <w:smartTag w:uri="urn:schemas-microsoft-com:office:smarttags" w:element="metricconverter">
        <w:smartTagPr>
          <w:attr w:name="ProductID" w:val="4506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4506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), Северо-Чуйский и Южно-Чуйский хребты и др. К западу хреб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ты снижаются до </w:t>
      </w:r>
      <w:smartTag w:uri="urn:schemas-microsoft-com:office:smarttags" w:element="metricconverter">
        <w:smartTagPr>
          <w:attr w:name="ProductID" w:val="26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2600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(Холзун). Между хребтами располага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ются межгорные впадины — Уймонская, Абайская, Курайская, Чуйская — и плоскогорье Укок. Все они прорезаны речными долинами. Северо-Западный Алтай состоит из средневысотных хребтов, веерообразно отходящих от хребтов Центрального Алтая — Теректинского и Листвяга. Северо-Восточный Алтай расположен между Северо-Чуйским и Теректинским хребтами на юге, Салаирским кряжем и Куз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нецким Алатау на севере. Хребты разделены глубокими доли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нами и Чулышманским нагорьем, по которому протекает река Чулышман, впадающая в Телецкое озеро.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Алтай сложен преимущественно палеозойскими осадочны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ми, изверженными и метаморфическими породами. Самые древние породы — докембрийские. Это кристаллические слан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цы, залегающие в осевых частях антиклинориев (Катунского, Теректинского и др.). Кембрий представлен мощной толщей кри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сталлических известняков, глинистых сланцев, основными эффузивами, туфами и распространен в ядрах антиклиналей северо-восточной части Алтая. Отложения ордовика и силура, состоящие из зеленых песчано-сланцевых толщ и конгломера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тов, широко распространены в бассейнах рек Чулышмана и Катуни. Северо-восточная часть Алтая была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создана в каледон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скую складчатость. На остальной территории Алтая складчатые структуры появились во время герцинской складчатости. Они сложены толщами палеозоя.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мезозое Алтай подвергался процессам денудации; сформи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ровалась обширная поверхность пенеплена. Интенсивные 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вейшие тектонические движения вызвали сводовый подъем тер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ритории, образование горстов и грабенов. Это, в свою очередь, привело к усилению эрозии. Линии молодых разломов имеют преимущественно широтное простирание, к ним приурочены выходы горячих ключей с температурой воды 31—42°С. Высота и ширина приподнятых горстов различны: наиболее узкие и при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поднятые глыбы — в южной части Алтая, а по направлению к северу они становятся шире и ниже. В результате перемещений поверхность пенеплена оказалась на различных уровнях — от 500 до </w:t>
      </w:r>
      <w:smartTag w:uri="urn:schemas-microsoft-com:office:smarttags" w:element="metricconverter">
        <w:smartTagPr>
          <w:attr w:name="ProductID" w:val="35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3500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Первое четвертичное оледенение достигало на Алтае наиболь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шей мощности и покрывало значительные площади гор и меж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горных понижений — Чуйскую и Курайскую степи, на которые по речным долинам выходили ледниковые языки. В межледни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ковый период снова проявлялись тектонические глыбовые движения по старым и новым линиям разломов: образовались грабены Телецкого озера, возобновились перемещения север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ного уступа Алтая над Приобским плато. В связи с изменением базисов эрозии произошли усиление деятельности рек, пере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стройка гидрогра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фической сети и размыв моренных отложений первого оледенения. Послед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нее оледенение было долинного и карового типов. После отступания ледников в верховьях долин осталось множество каров, подпруженных озер, висячих долин, на которых образовались многочисленные водопады, особенно в долине Чулышмана и по берегам Телецкого озера.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Для Алтая типичны крупные межгорные котловины. Они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стираются между хребтами, при этом высота днищ впадин уве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личивается к востоку. Превышение хребтов над впадинами достигает 2000—3500 м.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Так например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, над Уймонской котлови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поднимаются почти отвесными стенами склоны Теректин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ского и Катунского хребтов.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Межгорные впадины имеют тектоническое происхождение, но они изменялись в результате деятельности рек, ледников и озер. Днища их заполнены моренами, флювиогляциальными, ал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лювиальными и озерными отложениями. Современные реки пропилили эти отложения, образовав серии террас. На терра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сах сформировались степи: Чуйская, Курайская — в долине 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ки Чуй; Уймонская — в долине Катуни. Степи расположены на различных высотах: самая высокая из них Чуйская (</w:t>
      </w:r>
      <w:smartTag w:uri="urn:schemas-microsoft-com:office:smarttags" w:element="metricconverter">
        <w:smartTagPr>
          <w:attr w:name="ProductID" w:val="175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1750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), по ее краям поднимаются склоны хребтов, относительная высота которых </w:t>
      </w:r>
      <w:smartTag w:uri="urn:schemas-microsoft-com:office:smarttags" w:element="metricconverter">
        <w:smartTagPr>
          <w:attr w:name="ProductID" w:val="2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и выше.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Климат Алтая континентальный. Он отличается от климата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Западно-Сибирской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равнины большей мягкостью: зима теплее, лето прохладнее, осадков больше. Арктические воздушные мас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сы, сильно трансфор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мированные, доходят до северных отрогов гор, проникают по долинам во внутренние районы и оказывают охлаждающее влияние на типы погоды. Западная циркуляция является часто определяющей в формировании типов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погоды с высоты 2000—2200 м. Основное количество влаги выпадает из воздушных масс, приходящих с Атлантического океана (до 80%). Они распределяются неравномерно. На западе Алтая количест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во осадков доходит до </w:t>
      </w:r>
      <w:smartTag w:uri="urn:schemas-microsoft-com:office:smarttags" w:element="metricconverter">
        <w:smartTagPr>
          <w:attr w:name="ProductID" w:val="15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1500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в год и более, например, на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Ка-тунском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хребте — до </w:t>
      </w:r>
      <w:smartTag w:uri="urn:schemas-microsoft-com:office:smarttags" w:element="metricconverter">
        <w:smartTagPr>
          <w:attr w:name="ProductID" w:val="25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2500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, а на юго-востоке Алтая — до 200— </w:t>
      </w:r>
      <w:smartTag w:uri="urn:schemas-microsoft-com:office:smarttags" w:element="metricconverter">
        <w:smartTagPr>
          <w:attr w:name="ProductID" w:val="3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Наибольшее их количество выпадает в теплый период года.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Зима на Алтае холодая, малоснежная в предгорьях и в меж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горных котловинах и многоснежная в горах. Отрог Азиатского максимума проходит через Алтай. В котловинах застаивается хо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лодный воздух; там развивается безветренная, безоблачная, сильно морозная и даже жестоко морозная погода с темпера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турной инверсией. Так, на высоте </w:t>
      </w:r>
      <w:smartTag w:uri="urn:schemas-microsoft-com:office:smarttags" w:element="metricconverter">
        <w:smartTagPr>
          <w:attr w:name="ProductID" w:val="45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450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средняя температура февраля —22,3°С, а на высоте 1000м — только —12,5°С. В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Чуй-ской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степи средняя температура января —31,7°С, абсолютный минимум достигает —60,2°С. Высота снежного покрова всего </w:t>
      </w:r>
      <w:smartTag w:uri="urn:schemas-microsoft-com:office:smarttags" w:element="metricconverter">
        <w:smartTagPr>
          <w:attr w:name="ProductID" w:val="7 с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7 см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На глубине </w:t>
      </w:r>
      <w:smartTag w:uri="urn:schemas-microsoft-com:office:smarttags" w:element="metricconverter">
        <w:smartTagPr>
          <w:attr w:name="ProductID" w:val="1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развита многолетняя мерзлота. В северных и северо-западных предгорьях значительно теплее. Средняя тем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пература января около —16°С, абсолютный минимум доходит до —50°С. Это обусловлено деятельностью циклонов. Поэтому на севере и северо-западе Алтая преобладает умеренно мороз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ная и значительно морозная погода.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Лето на Алтае значительно прохладнее и короче, чем на сосед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них равнинах. В закрытых межгорных долинах и на высоких пла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 в июле возможны ночные заморозки, падение температуры до —5°С, снегопады и образование льда на озерах и болотах. Средняя температура июля в предгорьях доходит до 19°С, а на высоте </w:t>
      </w:r>
      <w:smartTag w:uri="urn:schemas-microsoft-com:office:smarttags" w:element="metricconverter">
        <w:smartTagPr>
          <w:attr w:name="ProductID" w:val="2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8—10°С. На некоторых хребтах уже на высоте </w:t>
      </w:r>
      <w:smartTag w:uri="urn:schemas-microsoft-com:office:smarttags" w:element="metricconverter">
        <w:smartTagPr>
          <w:attr w:name="ProductID" w:val="23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2300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проходит снеговая линия.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Северо-Западном и Северном Алтае преобладает пасмур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ная и дождливая погода, поэтому процесс прогревания ослаб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лен. Средняя температура июля 18,4°С. Максимальная темпе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ратура достигает в Чемале 37,5°С. В межгорных котловинах Центрального Алтая в связи с большой высотой территории пас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мурно и дождливо, а засушливая погода бывает редко. Эти равнины достаточно увлажнены и имеют среднюю температу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ру июля 15,8°С.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высоких хребтах Центрального и Юго-Восточного Алтая 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средоточены крупные очаги современного оледенения. На бо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лее низких хребтах имеются отдельные ледники,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на хребтах Холзун, Курайский и др. Наибольшее количество лед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ников сосредоточено на Катунском хребте. Ледники спускают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 по глубоким долинам до высоты 1930—1850 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Алтае выделяют несколько основных типов ледников — до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линные, каровые, висячие и ледники плоских вершин. Основная площадь оледенения сосредоточена на северных склонах. На 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верном склоне Катунского хребта площадь оледенения составля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ет 170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, а на южном — всего 62 км</w:t>
      </w:r>
      <w:r w:rsidRPr="00C60B70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Pr="00C60B70">
        <w:rPr>
          <w:rFonts w:ascii="Times New Roman" w:hAnsi="Times New Roman" w:cs="Times New Roman"/>
          <w:sz w:val="28"/>
          <w:szCs w:val="28"/>
        </w:rPr>
        <w:t>. На Южно-Чуйском хребте 90% площади оледенения находится на северном склоне.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Речная сеть на Алтае хорошо развита. Реки берут начало на плоских водоразделах, часто заболоченных (истоки реки Баш-кауса), от краев ледников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(реки Катунь и Аргут), из озер (река Бия). Водоразделы не всегда соответствуют наиболее высоким частям хребтов, так как многие из них перепилены реками. При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мером может служить ущелье реки Аргута (приток Катуни), раз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деляющее Катунский и Южно-Чуйский хребты. Все реки Алтая относятся к бассейну Оби (Катунь, Бия, Чулышман и др.), и толь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 небольшие, стекающие с восточных склонов хребтов Корбу и Абаканского принадлежат бассейну Енисея.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Основное питание рек снеговое и дождевое. Реки высокогор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части Алтая имеют снеговое и ледниковое питание. Для них характерны летнее половодье с максимумом в начале июля, низ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кая и длительная зимняя межень. Для рек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горно-лесного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пояса Алтая характерно весенне-летнее половодье (70% годового сто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ка) с максимумом в конце мая, летние и осенние паводки, кото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рые иногда превышают половодье. Реки зимой замерзают.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должительность ледостава — шесть месяцев. На быстринах течение сохраняется до середины зимы. Через незамерзающие быстрины вода выходит на поверхность льда, образуя наледи.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Алтае много разнообразных по размерам и происхож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дению озер. Самое крупное из них тектоническое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Телецкое озеро. </w:t>
      </w:r>
      <w:r w:rsidRPr="00C60B70">
        <w:rPr>
          <w:rFonts w:ascii="Times New Roman" w:hAnsi="Times New Roman" w:cs="Times New Roman"/>
          <w:sz w:val="28"/>
          <w:szCs w:val="28"/>
        </w:rPr>
        <w:t xml:space="preserve">Оно расположено среди хребтов на высоте </w:t>
      </w:r>
      <w:smartTag w:uri="urn:schemas-microsoft-com:office:smarttags" w:element="metricconverter">
        <w:smartTagPr>
          <w:attr w:name="ProductID" w:val="436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436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над уровнем моря. Котловина его состоит из двух частей: мери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диональной — южной и широтной — северной. Длина озера составляет </w:t>
      </w:r>
      <w:smartTag w:uri="urn:schemas-microsoft-com:office:smarttags" w:element="metricconverter">
        <w:smartTagPr>
          <w:attr w:name="ProductID" w:val="78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78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, средняя ширина — </w:t>
      </w:r>
      <w:smartTag w:uri="urn:schemas-microsoft-com:office:smarttags" w:element="metricconverter">
        <w:smartTagPr>
          <w:attr w:name="ProductID" w:val="3,2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3,2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Берега почти 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весные и часто поднимаются до </w:t>
      </w:r>
      <w:smartTag w:uri="urn:schemas-microsoft-com:office:smarttags" w:element="metricconverter">
        <w:smartTagPr>
          <w:attr w:name="ProductID" w:val="2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. Во многих местах у берега глубины сразу опускаются до </w:t>
      </w:r>
      <w:smartTag w:uri="urn:schemas-microsoft-com:office:smarttags" w:element="metricconverter">
        <w:smartTagPr>
          <w:attr w:name="ProductID" w:val="4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Максимальная глу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бина — </w:t>
      </w:r>
      <w:smartTag w:uri="urn:schemas-microsoft-com:office:smarttags" w:element="metricconverter">
        <w:smartTagPr>
          <w:attr w:name="ProductID" w:val="325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325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По глубине Телецкое озеро занимает второе место в России (после Байкала). Тектоническая котловина его обработана древним ледником. Озеро проточное: в него впа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дает много горных рек, но больше всего приносит воды Чулышман. Вытекает из него река Бия и выносит основное количество поступающей воды. Температура воды на поверх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ности озера низкая (14— 16°С), что объясняется значительной глубиной и перемешиванием воды в связи с сильной вет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ровой деятельностью. Над озером возникают ветры двух ти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пов — «верховка» и «низовка». Первый дует от устья Чулыш-мана к истоку Бии. Это ветер типа фена: он приносит ясную и теплую погоду при низкой относительной влажности (до 30%) и при большой его силе волны достигают </w:t>
      </w:r>
      <w:smartTag w:uri="urn:schemas-microsoft-com:office:smarttags" w:element="metricconverter">
        <w:smartTagPr>
          <w:attr w:name="ProductID" w:val="1,2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1,2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«Ни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зовка» дует от Бии к устью Чулышмана. Это менее постоян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ный ветер, с ним связано похолодание, образование туманов и обильных осадков. Озеро богато рыбой. Промысловое значение имеют телецкий сиг, сибирский хариус, окунь, щу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ка, налим.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Флора Алтая состоит из 1840 видов. В состав ее входят высо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когорные, лесные и степные формы. Известно 212 эндемичных видов, что составляет 11,5%. В северо-западных и северных пред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горьях степи равнин переходят в горные степи и лесостепи. На склонах гор господствует лесной пояс, сменяющийся на наибо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лее высоких хребтах поясом субальпийских, альпийских лугов и горной тундрой, над которой на многих высоких вершинах рас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полагаются ледники. В северных и западных частях Алтая грани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цы всех поясов ниже, чем на южных и восточных. На крайнем северо-востоке горные леса Алтая сливаются с тайгой Горной Шории и Салаирского кряжа.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lastRenderedPageBreak/>
        <w:t>Степи расположены на различных высотных уровнях и в разнообразных морфологических и климатических услови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ях, поэтому они резко отличаются друг от друга и подразде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ляются на степи холмистых предгорий и горные степи. Степи холмистых предгорий тянутся сплошной полосой по северо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западным и северным предгорьям Алтая. Это разнотравно-дерновинно-злаковые и разнотравные степи, состоящие из злаков (ковыли, типчак, тонконог) и разнотравья (ветрени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ца, герань, ирис и др.). Но с повышением предгорий и уве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личением осадков появляется много кустарников жимолости, таволги, шиповника, бобовника. Под степями развиты пре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имущественно на лессовидных суглинках обыкновенные чер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ноземы и горные черноземы. В лесостепи в них вкраплены горные лесные серые почвы. Степи используют как пастби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ща, но часть их распахана.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Горные степи встречаются отдельными пятнами по доли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нам, котловинам и плато. Климат их отличается большей кон-тинентальностью: в связи с застоем холодного воздуха зимой температура очень низкая, лето теплое и влажное. Сущест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венно влияют на облик степей и материнские породы: пре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обладают флювиогляциальные и озерные отложения. Дожде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вые воды быстро проникают в более глубокие горизонты, и степь остается сухой. Поэтому там развивается ксерофитная растительность на южных черноземах и каштановых почвах, а местами и на солончаках. В степях появляются субальпий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ские луговые виды,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эдельвейсы, астрагалы и ост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ролодочники.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юго-восточной части Алтая на высотах 1500—2200 м разви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ты высокогорные степи. Под сильно разреженным травянистым покровом формируются бурые и каштановые карбонатные почвы и даже солончаки (на поймах Чуйской степи). Раститель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ный покров образован галечниковым ковылем, астрагалом, ост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ролодочниками, караганой и др. Наиболее низкие степи распа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ханы под зерновые культуры.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Леса Алтая образованы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в основной хвойными породами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: лиственницей, елью, сосной, пихтой и кедром. Наиболее рас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пространена лиственница, которая занимает почти все склоны гор в центральных районах Алтая, часто поднимаясь до верхней границы лесов, где вместе с кедром образует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ли-ственнично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-кедровые леса. Иногда лиственница спускается по долинам рек в лесостепь и степь. Выше </w:t>
      </w:r>
      <w:smartTag w:uri="urn:schemas-microsoft-com:office:smarttags" w:element="metricconverter">
        <w:smartTagPr>
          <w:attr w:name="ProductID" w:val="7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700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в лесном поя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се господствуют светлые лиственничные леса. Они имеют парковый характер: деревья растут разреженно, солнечные лучи проникают свободно. Поэтому в этих лесах обильный травяной покров, состоящий из ирисов, огоньков, анемон и многих других растений. Сосна растет в предгорьях и подни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мается по склонам до высоты </w:t>
      </w:r>
      <w:smartTag w:uri="urn:schemas-microsoft-com:office:smarttags" w:element="metricconverter">
        <w:smartTagPr>
          <w:attr w:name="ProductID" w:val="7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700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краевых частях гор склоны покрыты осиново-пихтовыми лесами, так называемой черневой тайгой. В верхних частях лесного пояса встречаются кедровые леса. Кедр поднимается по склонам гор часто выше других хвойных деревьев, образуя верх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нюю границу лесного пояса.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Под лесами развиты разнообразные горно-таежные подзоли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стые, горные бурые лесные и серые лесные почвы. Лесной пояс по направлению с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севера на юг и с запада на восток в связи с убыванием осадков и увеличением сухости воздуха сокращает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 и поднимается в горы. Верхняя граница лесов в Северо-За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падном Алтае находится на высоте 1700— </w:t>
      </w:r>
      <w:smartTag w:uri="urn:schemas-microsoft-com:office:smarttags" w:element="metricconverter">
        <w:smartTagPr>
          <w:attr w:name="ProductID" w:val="18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1800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, в Центральном Алтае — </w:t>
      </w:r>
      <w:smartTag w:uri="urn:schemas-microsoft-com:office:smarttags" w:element="metricconverter">
        <w:smartTagPr>
          <w:attr w:name="ProductID" w:val="2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на юге и востоке — 2300—2400 м. Наиболее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соко леса поднимаются в Чуйских хребтах, до 2300—2465 м. У верхней границы леса среди отдельных деревьев распростра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нены кустарниковые заросли из карликовой березы с примесью можжевеловых стланцев, ивняков, жимолости, красной смо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родины. Заросли кустарников чередуются с высокотравьем. Высота растений злаково-разнотравных субальпийских лугов достигает </w:t>
      </w:r>
      <w:smartTag w:uri="urn:schemas-microsoft-com:office:smarttags" w:element="metricconverter">
        <w:smartTagPr>
          <w:attr w:name="ProductID" w:val="1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Луговые растения — это злаки (ежа, овес, мят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лик) и крупнолистные двудольные (горец, зонтичные). Их сменя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ют низкотравные альпийские луга, травы которых отличаются крупными и ярко окрашенными цветками: сибирский водосбор с синими цветками, огоньки, или жарки, оранжевого цвета, аню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тины глазки от желтого до темно-синего цвета, белые анемоны, маки, лютики, горечавки с густо-синими бокалообразными цветками. Под субальпийскими лугами образуются слабо гуму-сированные дерново- или скрытоподзолистые почвы, а под 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пийскими лугами — горно-луговые почвы. Субальпийские и альпийские луга доходят до 2800—3000 м. Эти богатые луга используют как горные пастбища.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Над альпийскими лугами поднимаются горные тундры, кото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рые граничат с вечными снегами и ледниками. Для тундр харак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терно чередование щебнистого или каменистого грунта, лишен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ного почвенного слоя, и пониженных участков с суглинистым грунтом, на котором растут низкорослая березка и ива сизая. Поверхность их покрыта сплошным моховым ковром. Среди мхов и лишайников распространены изредка цветковые расте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ния. Дриадовые тундры располагаются в местах, где ветры сла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бее и зимой скапливается больше снега.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Животный мир Алтая также разнообразен. В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зоогеогра-фическом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отношении резко выделяется его юго-восточная часть, которую относят к Центрально-Азиатской подобласти. В высокогорных степях (Чуйская, Курайская, плоскогорье Укок) фауна в отличие от остальной части Алтая имеет мон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гольские черты. Из млекопитающих здесь обитают антилопа дзерен, горный баран (архар), снежный барс, или ирбис, туш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канчик-прыгун, монгольский сурок, даурская и монгольская пищухи; из птиц изредка встречаются индийский гусь, мон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гольский мохноногий канюк, монгольская дрофа, саджа. Ар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хар, дзерен, ирбис и дрофа внесены в Красные книги. Алтай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ский горный баран в начале </w:t>
      </w:r>
      <w:r w:rsidRPr="00C60B70">
        <w:rPr>
          <w:rFonts w:ascii="Times New Roman" w:hAnsi="Times New Roman" w:cs="Times New Roman"/>
          <w:sz w:val="28"/>
          <w:szCs w:val="28"/>
          <w:lang w:val="en-US"/>
        </w:rPr>
        <w:t>XIX</w:t>
      </w:r>
      <w:r w:rsidRPr="00C60B70">
        <w:rPr>
          <w:rFonts w:ascii="Times New Roman" w:hAnsi="Times New Roman" w:cs="Times New Roman"/>
          <w:sz w:val="28"/>
          <w:szCs w:val="28"/>
        </w:rPr>
        <w:t xml:space="preserve"> в. был всюду в Алтайско-Са-янской стране. В настоящее время он стал редкостью, нахо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дится под угрозой исчезновения и обитает в альпийских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коб-резиевых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лугах и горной тундре хребтов Сайлюгем, Чихачева (это северный предел его ареала).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На Чулышманском нагорье обитает северный олень. Из грызунов в высокогорье распространены алтайская высоко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горная полевка — эндемик Алтая, алтайская пищуха, сурок; из птиц — алтайский улар, или алтайская горная индейка, — эндемик Алтая, внесенная в Красные книги. Она плохо лета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ет и избегает леса. В каменистой тундре (до высоты </w:t>
      </w:r>
      <w:smartTag w:uri="urn:schemas-microsoft-com:office:smarttags" w:element="metricconverter">
        <w:smartTagPr>
          <w:attr w:name="ProductID" w:val="3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) водится белая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куропатка, а в альпийских и субальпийских лугах — горный конек, алтайский вьюрок, красноклювая гал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 и др.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Северо-восточная часть Алтая отличается от других рай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онов преобладанием таежной фауны. Типичные представи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тели ее из млекопитающих — колонок, росомаха, медведь,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дра, соболь, волк, лисица, марал, кабарга, заяц-беляк, белка, бурундук, летяга, горностай, алтайский крот. Из птиц широ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 распространены в северных лесах Алтая глухарь, рябчик, глухая кукушка, кедровка. На остальной территории Алтая животный мир состоит из представителей степных, таежных и высокогорных видов. Для степных и лесостепных ландшаф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тов типичны многочисленные суслики, красная утка, жу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равль-красавка.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42.2 Тувинская котловина и Тувинское нагорье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bCs/>
          <w:sz w:val="28"/>
          <w:szCs w:val="28"/>
        </w:rPr>
        <w:t>Тувинская котловина и Тувинское нагорье</w:t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C60B70">
        <w:rPr>
          <w:rFonts w:ascii="Times New Roman" w:hAnsi="Times New Roman" w:cs="Times New Roman"/>
          <w:sz w:val="28"/>
          <w:szCs w:val="28"/>
        </w:rPr>
        <w:t>расположены южнее Западного и Восточного Саяна в центре Азии; для них характерна исключительная изолированность. В Тувинской котловине, в городе Кызыле, находится центр Азии.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Территория сформировалась в архейско-протерозойские и каледонскую складчатости. Кайнозойские разломы и глы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бовые перемещения древнего пенеплена Восточно-Тувинско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 нагорья, Тувинской котловины и хребтов Танну-Ола в значительной степени обусловили черты современного рель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ефа. Молодые разломы происходили главным образом по ка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ледонским и докембрийским линиям: в юго-восточной части нагорья формы рельефа подчинены меридиональным направ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лениям, а в северной и западной частях — преимущественно </w:t>
      </w:r>
      <w:r w:rsidRPr="00C60B70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2992" behindDoc="0" locked="0" layoutInCell="0" allowOverlap="1" wp14:anchorId="02A5AEE4" wp14:editId="293314C1">
                <wp:simplePos x="0" y="0"/>
                <wp:positionH relativeFrom="margin">
                  <wp:posOffset>9299575</wp:posOffset>
                </wp:positionH>
                <wp:positionV relativeFrom="paragraph">
                  <wp:posOffset>6300470</wp:posOffset>
                </wp:positionV>
                <wp:extent cx="0" cy="777240"/>
                <wp:effectExtent l="17780" t="22860" r="20320" b="19050"/>
                <wp:wrapNone/>
                <wp:docPr id="14" name="Lin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77240"/>
                        </a:xfrm>
                        <a:prstGeom prst="line">
                          <a:avLst/>
                        </a:prstGeom>
                        <a:noFill/>
                        <a:ln w="3365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line w14:anchorId="68D2DE32" id="Line 73" o:spid="_x0000_s1026" style="position:absolute;z-index:251732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732.25pt,496.1pt" to="732.25pt,55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" o:allowincell="f" strokeweight="2.65pt">
                <w10:wrap anchorx="margin"/>
              </v:line>
            </w:pict>
          </mc:Fallback>
        </mc:AlternateContent>
      </w:r>
      <w:r w:rsidRPr="00C60B70">
        <w:rPr>
          <w:rFonts w:ascii="Times New Roman" w:hAnsi="Times New Roman" w:cs="Times New Roman"/>
          <w:sz w:val="28"/>
          <w:szCs w:val="28"/>
        </w:rPr>
        <w:t>широтным. Эти линии разломов определили и направления основных речных долин.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неоген-четвертичное время после излияния базальтов началось поднятие всего Саяно-Тувинского нагорья и хребтов Танну-Ола. О молодых тектонических движениях Танну-Ола и опусканиях соседних котловин свидетельствуют дислокации па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леоген-неогеновых отложений, прямолинейные сбросовые срезы древних денудационных равнин на южном склоне хреб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та, горячие источники по линиям разломов, частые землетрясе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ния и молодые эрозионные формы. Неотектонические движе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ния создали возрожденные складчато-глыбовые высокогорья с межгорными котловинами. Морфоструктуры сложены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докем-брийскими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>, нижнепалеозойскими породами (кембрий, ордовик, силур), имеются выходы пород девона и карбона, в централь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ной части Тувинской котловины распространены юрские отло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жения.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Из полезных ископаемых здесь известны месторождения золота, угля, каменной соли. В озерах котловины образуется самосадочная поваренная и глауберова соль. К тектоническим трещинам многих районов приурочены многочисленные выхо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ды минеральных сернистых и углекислых источников.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Восточно-Тувинское нагорье состоит из плоскогорий, гор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цепей и котловин. Нагорье сложено главным образом докембрийскими породами, прорванными древними и моло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дыми интрузиями. Крупным плоскогорьем в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его пределах является Бий-Хемское, расположенное севернее широтного участка долины реки Бий-Хем (Большой Енисей). Плоского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рье приподнято в восточной части до 2300—2500 м. К западу поверхность постепенно снижается до </w:t>
      </w:r>
      <w:smartTag w:uri="urn:schemas-microsoft-com:office:smarttags" w:element="metricconverter">
        <w:smartTagPr>
          <w:attr w:name="ProductID" w:val="15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1500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Южнее Бий-Хемского плоскогорья простирается хребет Академика Об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ручева, являющийся водоразделом рек Бий-Хем и Ка-Хем (Малый Енисей). На востоке его высоты достигают </w:t>
      </w:r>
      <w:smartTag w:uri="urn:schemas-microsoft-com:office:smarttags" w:element="metricconverter">
        <w:smartTagPr>
          <w:attr w:name="ProductID" w:val="2895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2895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Хребет сильно расчленен ледниковой и речной эрозией. Наи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более низкие его участки имеют платообразные, местами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болоченные водораздельные поверхности.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Восточно-Тувинском нагорье между хребтами и плоско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горьями залегают межгорные котловины: самая крупная из них Тоджинская. На междуречьях и в долинах здесь всюду видны следы древнего оледенения, выраженные аккумулятивными формами и большим количеством выпаханных ледником и под-пруженных мореной озер. В северо-восточной части Восточно-Тувинского нагорья ледники опускались с хребтов и плоско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горий, сливались в два мощных языка, (длиной до </w:t>
      </w:r>
      <w:smartTag w:uri="urn:schemas-microsoft-com:office:smarttags" w:element="metricconverter">
        <w:smartTagPr>
          <w:attr w:name="ProductID" w:val="20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) — по долине Бий-Хема и по Тоджинской впадине. Ледники шириной более </w:t>
      </w:r>
      <w:smartTag w:uri="urn:schemas-microsoft-com:office:smarttags" w:element="metricconverter">
        <w:smartTagPr>
          <w:attr w:name="ProductID" w:val="30 к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 км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спускались на запад, концы их лежали на высоте 800—1000 м.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Тувинская котловина ограничена на юге северными кру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тыми склонами хребтов Танну-Ола, а на юго-западе — отро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гами Алтая и хребтом Цаган-Шибэту, за которым находится самый крупный высокогорный массив Тувы — Мунгун-Тай-га (</w:t>
      </w:r>
      <w:smartTag w:uri="urn:schemas-microsoft-com:office:smarttags" w:element="metricconverter">
        <w:smartTagPr>
          <w:attr w:name="ProductID" w:val="397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3970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), образованный интрузией гранитов. В наиболее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соких его частях развито современное оледенение. Тувинская котловина состоит из нескольких котловин и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разделяющих их небольших хребтов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и плоскогорий. Она прорезана Енисе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ем и его левым притоком — рекой Хемчик. Высоты в долине Енисея — около 600—750 м, по окраинам котловины — 800— </w:t>
      </w:r>
      <w:smartTag w:uri="urn:schemas-microsoft-com:office:smarttags" w:element="metricconverter">
        <w:smartTagPr>
          <w:attr w:name="ProductID" w:val="9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900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а хребтов и плоскогорий — до 1800—2500 м. В преде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лах котловины вдоль предгорий распространены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мелко-сопочник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и пологонаклонные шлейфы, которые сложены щебенчато-супесчаными отложениями. Широко распростра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нены делювиально-аллювиальные равнины, занимающие центральные части котловин. На песчаных террасах рек раз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виты эоловые формы, созданные господствующими северо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западными ветрами.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Хребты Западный Танну-Ола (с высотами около </w:t>
      </w:r>
      <w:smartTag w:uri="urn:schemas-microsoft-com:office:smarttags" w:element="metricconverter">
        <w:smartTagPr>
          <w:attr w:name="ProductID" w:val="3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3000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 и Вос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точный Танну-Ола (около </w:t>
      </w:r>
      <w:smartTag w:uri="urn:schemas-microsoft-com:office:smarttags" w:element="metricconverter">
        <w:smartTagPr>
          <w:attr w:name="ProductID" w:val="25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2500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 отделяют Тувинскую котло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вину от бессточной Убсунурской котловины. Восточнее Танну-Ола расположено нагорье Сангилен. По всем этим горным системам проходит водораздел между бассейном Северного Ледовитого океана и бессточной областью Центральной Азии. Хребты и нагорья сложены различными породами протерозоя и нижнего палеозоя (мощными толщами песчаников, глинистых сланцев и конгломератов, известняков, а также эффузивными и интрузивными гранитоидами). Их водораздельные поверхно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сти частично заболочены, местами поднимаются острые греб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ни и хорошо сохранились ледниковые формы рельефа — троги, цирки, кары. Дно Убсунурской котловины покрыто щебнисты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ми и песчаными отложениями, над которыми поднимаются отдельные гряды, возвышенности и сопки, сложенные грани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тами. Равнинная поверхность котловины расчленена реками, стекающими с хребтов Танну-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Ола.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Климат Тувинской котловины и Тувинского нагорья резко континентальный с большими амплитудами температур, суро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вой зимой с температурными инверсиями, теплым летом, 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большим количеством неравномерно выпадающих осадков и большой сухостью воздуха.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Зима продолжительная, холодная и сухая. Зимние типы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годы формируются под действием Азиатского максимума. Зимой вся территория заполнена холодным континентальным воздухом умеренных широт, который скапливается и долго за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стаивается в котловинах. Он способствует сильному выхолажи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ванию, развитию температурных инверсий. Например, в Кызы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ле (высота </w:t>
      </w:r>
      <w:smartTag w:uri="urn:schemas-microsoft-com:office:smarttags" w:element="metricconverter">
        <w:smartTagPr>
          <w:attr w:name="ProductID" w:val="64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640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) средняя температура января —32,2°С, а на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соте </w:t>
      </w:r>
      <w:smartTag w:uri="urn:schemas-microsoft-com:office:smarttags" w:element="metricconverter">
        <w:smartTagPr>
          <w:attr w:name="ProductID" w:val="15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1500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составляет—22°С, на высоте </w:t>
      </w:r>
      <w:smartTag w:uri="urn:schemas-microsoft-com:office:smarttags" w:element="metricconverter">
        <w:smartTagPr>
          <w:attr w:name="ProductID" w:val="2000 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2000 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—19°С. Втечение трех месяцев (декабрь—февраль) оттепелей не бывает. Снеж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ный покров здесь незначителен, его высота 10—20 см. Средняя температура января в Тувинской котловине достигает —32°С, а абсолютный минимум в Кызыле —58°С. Сильные морозы способствуют глубокому промерзанию почвы и медленному ее оттаиванию весной. Поэтому там сохраняется многолетняя мерзлота.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Лето в горах короткое и прохладное, на Восточно-Тувин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ском нагорье — холодное и дождливое, а в котловинах, где воздух интенсивно прогревается, теплое и даже жаркое. В степях Тувы средняя температура июля 19—20°С, макси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мум доходит до 36,9°С. В июле температура может снижать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ся до 3—6°С. На приподнятых участках климат более умерен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ный, бывают заморозки во все летние месяцы, вегетационный период резко уменьшается. Часто возникают фены. В пред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горьях средняя температура июля составляет 19°С, а на скло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нах гор 14—16°С. От предгорий до перевалов летний период укорачивается на 40 дней. Летом усиливаются циклоничес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кая деятельность (по линии полярного фронта) и западный перенос воздушных масс, приносящих основную часть осад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ков преимущественно в виде ливней. Годовое количество осадков наибольшей величины (</w:t>
      </w:r>
      <w:smartTag w:uri="urn:schemas-microsoft-com:office:smarttags" w:element="metricconverter">
        <w:smartTagPr>
          <w:attr w:name="ProductID" w:val="4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400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 xml:space="preserve"> и более) достигает на Восточно-Тувинском нагорье, где летом часто идут дожди. В Кызыле осадков выпадает в год </w:t>
      </w:r>
      <w:smartTag w:uri="urn:schemas-microsoft-com:office:smarttags" w:element="metricconverter">
        <w:smartTagPr>
          <w:attr w:name="ProductID" w:val="2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, в Убсунурской кот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ловине — менее </w:t>
      </w:r>
      <w:smartTag w:uri="urn:schemas-microsoft-com:office:smarttags" w:element="metricconverter">
        <w:smartTagPr>
          <w:attr w:name="ProductID" w:val="200 мм"/>
        </w:smartTagPr>
        <w:r w:rsidRPr="00C60B70">
          <w:rPr>
            <w:rFonts w:ascii="Times New Roman" w:hAnsi="Times New Roman" w:cs="Times New Roman"/>
            <w:sz w:val="28"/>
            <w:szCs w:val="28"/>
          </w:rPr>
          <w:t>200 мм</w:t>
        </w:r>
      </w:smartTag>
      <w:r w:rsidRPr="00C60B70">
        <w:rPr>
          <w:rFonts w:ascii="Times New Roman" w:hAnsi="Times New Roman" w:cs="Times New Roman"/>
          <w:sz w:val="28"/>
          <w:szCs w:val="28"/>
        </w:rPr>
        <w:t>. В котловинах наиболее сухими являются их западные части, так как воздушные массы спус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каются здесь по склонам хребтов и образуются фены.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Речная сеть Восточно-Тувинского нагорья густая, что обуслов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лено прежде всего расчлененным рельефом. Почти все реки от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носятся к бассейну Енисея, небольшое количество мелких рек, стекающих с южных склонов Танну-Ола и Сангилена, направ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лены в бессточный бассейн. Реки бассейна верхнего Енисея текут в глубоких долинах и прорезают хребты, образуя извили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стые ущелья глубиной до 100—200 м. Питаются реки в основ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ном </w:t>
      </w:r>
      <w:r w:rsidRPr="00C60B70">
        <w:rPr>
          <w:rFonts w:ascii="Times New Roman" w:hAnsi="Times New Roman" w:cs="Times New Roman"/>
          <w:i/>
          <w:iCs/>
          <w:sz w:val="28"/>
          <w:szCs w:val="28"/>
        </w:rPr>
        <w:t xml:space="preserve">за. </w:t>
      </w:r>
      <w:r w:rsidRPr="00C60B70">
        <w:rPr>
          <w:rFonts w:ascii="Times New Roman" w:hAnsi="Times New Roman" w:cs="Times New Roman"/>
          <w:sz w:val="28"/>
          <w:szCs w:val="28"/>
        </w:rPr>
        <w:t>счет дождей и таяния снегов, грунтовое и ледниковое пи тание незначительное. Половодье на большинстве из них начинается в середине апреля. Снеготаяние на различных 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сотах происходит в разное время, поэтому реки долго остаются многоводными.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Озера в Туве распространены в истоках рек, на водоразде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лах, в речных долинах и котловинах. Их много, но размеры их невелики. Большое </w:t>
      </w:r>
      <w:r w:rsidRPr="00C60B70">
        <w:rPr>
          <w:rFonts w:ascii="Times New Roman" w:hAnsi="Times New Roman" w:cs="Times New Roman"/>
          <w:sz w:val="28"/>
          <w:szCs w:val="28"/>
        </w:rPr>
        <w:lastRenderedPageBreak/>
        <w:t>количество моренных озер сосредоточено в Тоджинской впадине. Реки и озера богаты рыбой, в них распро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странены таймень, ленок, хариус и т. д.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Склоны гор покрыты лиственничными и лиственнично-кед-ровыми лесами, под которыми формируются горные серые лесные почвы, горные подбуры, таежные мерзлотные и горные таежные подзолистые почвы. Огромные лесные массивы состоят преимущественно из спелых и перестойных деревьев и облада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ют большими запасами древесины и охотничье-промысловыми ресурсами. В пушном промысле первое место занимают белка и соболь. В лесах водятся марал, северный олень, косуля, кабар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га, лось, последний широко распространен в бассейнах Большо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го и Малого Енисея. В высокогорном поясе встречается горный козел.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Около '/</w:t>
      </w:r>
      <w:r w:rsidRPr="00C60B70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C60B70">
        <w:rPr>
          <w:rFonts w:ascii="Times New Roman" w:hAnsi="Times New Roman" w:cs="Times New Roman"/>
          <w:sz w:val="28"/>
          <w:szCs w:val="28"/>
        </w:rPr>
        <w:t xml:space="preserve"> территории Тувы занято степями. Почти вся запад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ная часть Тувинской котловины покрыта ими; они тянутся широкой полосой по правобережью реки Хемчик и переходят в восточную часть котловины — в низовья Большого и Малого Енисея.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В Тувинской котловине господствуют мелкодерновинно-злаковые (змеевково-вострецовые) и пижмовые степи, а в Убсунурской котловине наряду со степями распространены и полупустыни на темно-каштановых и светло-каштановых почвах. Изолированные степные участки распространены в го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рах, на сухих каменистых склонах и плато.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По видовому составу тувинские степи делятся на два типа: 1) злаково-полынные на каштановых почвах, состоящие из хо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лодной полыни, пырея гребенчатого и ползучего, змеевки рас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топыренной и восточного ковыля. На некоторых участках распространены кустарниковые заросли карликовой карага-ны; 2) каменисто-щебенчатые на каменистых и щебнистых светло-каштановых почвах. Они состоят из галечного ковы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ля, пырея, змеевки, полыни, остролодочника. На увлажнен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ных участках долин рек господствуют луга злаково-бобовые и злаково-разнотравные. По поймам тянутся узкой полосой прибрежные леса, или уремы, состоящие из тополя, березы, осины, ольхи.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Животный мир степей, лесостепей и урем особенно разно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образен, так как там обитают сибирские и монгольские виды. В Убсунурской котловине преобладают обитатели монгольских полупустынь и степей: лисица-корсак, дзерен, заяц-толай, даур</w:t>
      </w:r>
      <w:r w:rsidRPr="00C60B70">
        <w:rPr>
          <w:rFonts w:ascii="Times New Roman" w:hAnsi="Times New Roman" w:cs="Times New Roman"/>
          <w:sz w:val="28"/>
          <w:szCs w:val="28"/>
        </w:rPr>
        <w:softHyphen/>
        <w:t xml:space="preserve">ская пищуха, круглоголовка-вертихвостка, ящурка монгольская и др. В Тувинской котловине преобладают сибирские виды, так как многие монгольские виды не переходят через хребты Тан-ну-Ола. 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br w:type="page"/>
      </w:r>
      <w:r w:rsidRPr="00C60B70">
        <w:rPr>
          <w:rFonts w:ascii="Times New Roman" w:hAnsi="Times New Roman" w:cs="Times New Roman"/>
          <w:b/>
          <w:bCs/>
          <w:sz w:val="28"/>
          <w:szCs w:val="28"/>
        </w:rPr>
        <w:lastRenderedPageBreak/>
        <w:t>ЗАКЛЮЧЕНИЕ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Природа России очень разнообразна, что неудивительно при столь огромных ее размерах. На специфику природы оказало влияние прежде всего географическое положение страны: в се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веро-восточной части самого крупного материка, в значительной мере в заполярных и приполярных широтах, открытость холод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ному влиянию Северного Ледовитого океана – и история раз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вития различных регионов страны.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Изучение природы нашей родины обогатило мировую геогра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фическую науку знанием многих природных явлений, установ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лением ряда географических закономерностей. Целый ряд 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вых наук и направлений в географии появился на материалах по нашей стране и создан нашими соотечественниками: ге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нетическое почвоведение, мерзлотоведение (геокриология), комплексная физическая география (наука о ПТК), физико-гео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графическое районирование, учение о морфоструктурах и мор-фоскульптурах Земли и др. Интересные научные и практические результаты дали исследования Северного Ледовитого океана и его островов, огромных пространств тайги, многоводных рек и горных ледников.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Период географических открытий, первоначального накоп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ления фактического материала сменился планомерными геогра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фическими исследованиями в различных уголках нашей стра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ны, которые расширяли и углубляли наши знания о ее природе, давали материал для теоретических обобщений. Усилилась прак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тическая направленность исследований, все большее значение приобретал ресурсный подход в географических исследовани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ях и изучение антропогенных изменений природы.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Ныне, на грани тысячелетий, происходит новая переоценка ценностей. Все большее значение приобретает экологический подход, изучение связей и единства природы и человека. И на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ша страна является прекрасным полигоном для такого рода исследований не только в плане накопления фактического ма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териала, но и для теоретических изысканий, так как наряду с интенсивно измененными хозяйственной деятельностью про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странствами она обладает огромными территориями со слабо из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мененной природой, составляющей экологический потенциал нашей планеты.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Большое значение имеет для России и проблема организации устойчивого ресурсопользования. Это обусловлено не только тем, что велики наши минеральные ресурсы, но и тем, что велики потребности в них. Для нашей северной страны с длинными хо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лодными зимами характерен устойчиво высокий спрос на топ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ливо и электроэнергию. При огромных размерах территории и протяженности транспортных путей велика потребность в ме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талле, строительных материалах и опять же в топливе для транс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портных средств.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Большие потребности в металле, строительных материалах и топливе влекут за собой развитие добывающей промышленно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сти. Но для нее также необходима техника, что, в свою очередь, увеличивает потребность в металле.</w:t>
      </w:r>
    </w:p>
    <w:p w:rsidR="002E64A8" w:rsidRPr="00C60B70" w:rsidRDefault="002E64A8" w:rsidP="002E64A8">
      <w:pPr>
        <w:shd w:val="clear" w:color="auto" w:fill="FFFFFF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lastRenderedPageBreak/>
        <w:t>Наряду с собственными высокими потребностями в мине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ральных ресурсах, их экспорт, к сожалению, становится сего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дня основной статьей доходов нашего государства.</w:t>
      </w: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jc w:val="both"/>
        <w:rPr>
          <w:rFonts w:ascii="Times New Roman" w:hAnsi="Times New Roman" w:cs="Times New Roman"/>
          <w:b/>
          <w:caps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Тревогу пока вызывают не расходы минерального сырья, 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скольку объемы доказанных и прогнозных запасов полезных ископаемых в России достаточны для удовлетворения потреб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ностей страны на долгосрочную перспективу. Однако добыча полезных ископаемых сопряжена с сильным загрязнением окружающей природной среды. Поэтому особое значение приобретает выявление возможностей поддержания эколо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гического потенциала, сбалансированности био- и антропо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центрических аспектов в процессе ресурсопользования. Эта проблема является междисциплинарной. Ее разработка предпо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лагает тщательное изучение связей в сложной системе «приро</w:t>
      </w:r>
      <w:r w:rsidRPr="00C60B70">
        <w:rPr>
          <w:rFonts w:ascii="Times New Roman" w:hAnsi="Times New Roman" w:cs="Times New Roman"/>
          <w:sz w:val="28"/>
          <w:szCs w:val="28"/>
        </w:rPr>
        <w:softHyphen/>
        <w:t>да – человек».</w:t>
      </w: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 w:rsidRPr="00C60B70">
        <w:rPr>
          <w:rFonts w:ascii="Times New Roman" w:hAnsi="Times New Roman" w:cs="Times New Roman"/>
          <w:b/>
          <w:caps/>
          <w:sz w:val="28"/>
          <w:szCs w:val="28"/>
        </w:rPr>
        <w:br w:type="page"/>
      </w:r>
      <w:r w:rsidRPr="00C60B70">
        <w:rPr>
          <w:rFonts w:ascii="Times New Roman" w:hAnsi="Times New Roman" w:cs="Times New Roman"/>
          <w:b/>
          <w:caps/>
          <w:sz w:val="28"/>
          <w:szCs w:val="28"/>
        </w:rPr>
        <w:lastRenderedPageBreak/>
        <w:t>ЛИТЕРАТУРА</w:t>
      </w:r>
    </w:p>
    <w:p w:rsidR="002E64A8" w:rsidRPr="00C60B70" w:rsidRDefault="002E64A8" w:rsidP="002E64A8">
      <w:pPr>
        <w:tabs>
          <w:tab w:val="left" w:pos="720"/>
          <w:tab w:val="left" w:pos="3261"/>
        </w:tabs>
        <w:ind w:firstLine="357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</w:p>
    <w:p w:rsidR="002E64A8" w:rsidRPr="00C60B70" w:rsidRDefault="002E64A8" w:rsidP="002E64A8">
      <w:pPr>
        <w:numPr>
          <w:ilvl w:val="0"/>
          <w:numId w:val="1"/>
        </w:numPr>
        <w:tabs>
          <w:tab w:val="clear" w:pos="2490"/>
          <w:tab w:val="num" w:pos="0"/>
          <w:tab w:val="left" w:pos="720"/>
          <w:tab w:val="left" w:pos="1080"/>
        </w:tabs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Агаханянц, О. Е. Ботаническая география СССР / О. Е. Агаханянц. – Мн.: Университетское, 1986.</w:t>
      </w:r>
    </w:p>
    <w:p w:rsidR="002E64A8" w:rsidRPr="00C60B70" w:rsidRDefault="002E64A8" w:rsidP="002E64A8">
      <w:pPr>
        <w:numPr>
          <w:ilvl w:val="0"/>
          <w:numId w:val="1"/>
        </w:numPr>
        <w:tabs>
          <w:tab w:val="clear" w:pos="2490"/>
          <w:tab w:val="num" w:pos="0"/>
          <w:tab w:val="left" w:pos="720"/>
          <w:tab w:val="left" w:pos="1080"/>
        </w:tabs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Баринова, И. И. География России. Природа. 8 кл. / И. И. Баринова. – М.: Высшая школа, 2002.</w:t>
      </w:r>
    </w:p>
    <w:p w:rsidR="002E64A8" w:rsidRPr="00C60B70" w:rsidRDefault="002E64A8" w:rsidP="002E64A8">
      <w:pPr>
        <w:numPr>
          <w:ilvl w:val="0"/>
          <w:numId w:val="1"/>
        </w:numPr>
        <w:tabs>
          <w:tab w:val="clear" w:pos="2490"/>
          <w:tab w:val="num" w:pos="0"/>
          <w:tab w:val="left" w:pos="720"/>
          <w:tab w:val="left" w:pos="1080"/>
        </w:tabs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C60B70">
        <w:rPr>
          <w:rFonts w:ascii="Times New Roman" w:hAnsi="Times New Roman" w:cs="Times New Roman"/>
          <w:sz w:val="28"/>
          <w:szCs w:val="28"/>
        </w:rPr>
        <w:t>Бунакова,  Т.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 М.   Содружество   Независимых  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государств  /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  Т. М. Бунакова, И. А. Родионова. – М.: Мысль, 1997.</w:t>
      </w:r>
    </w:p>
    <w:p w:rsidR="002E64A8" w:rsidRPr="00C60B70" w:rsidRDefault="002E64A8" w:rsidP="002E64A8">
      <w:pPr>
        <w:numPr>
          <w:ilvl w:val="0"/>
          <w:numId w:val="1"/>
        </w:numPr>
        <w:tabs>
          <w:tab w:val="clear" w:pos="2490"/>
          <w:tab w:val="num" w:pos="0"/>
          <w:tab w:val="left" w:pos="720"/>
          <w:tab w:val="left" w:pos="1080"/>
        </w:tabs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Гвоздецкий, Н. А. Физическая география СССР / Н. А. Гвоздецкий, Н. И. Михайлов. – М.: Высшая школа, 1987.</w:t>
      </w:r>
    </w:p>
    <w:p w:rsidR="002E64A8" w:rsidRPr="00C60B70" w:rsidRDefault="002E64A8" w:rsidP="002E64A8">
      <w:pPr>
        <w:numPr>
          <w:ilvl w:val="0"/>
          <w:numId w:val="1"/>
        </w:numPr>
        <w:tabs>
          <w:tab w:val="clear" w:pos="2490"/>
          <w:tab w:val="num" w:pos="0"/>
          <w:tab w:val="left" w:pos="720"/>
          <w:tab w:val="left" w:pos="1080"/>
        </w:tabs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Давыдова, М. И. Физическая география СССР / М. И. Давыдова, Э. М. Раковская, Г. К. Тушинский. – М.: Просвещение, 1990.</w:t>
      </w:r>
    </w:p>
    <w:p w:rsidR="002E64A8" w:rsidRPr="00C60B70" w:rsidRDefault="002E64A8" w:rsidP="002E64A8">
      <w:pPr>
        <w:numPr>
          <w:ilvl w:val="0"/>
          <w:numId w:val="1"/>
        </w:numPr>
        <w:tabs>
          <w:tab w:val="clear" w:pos="2490"/>
          <w:tab w:val="num" w:pos="0"/>
          <w:tab w:val="left" w:pos="720"/>
          <w:tab w:val="left" w:pos="1080"/>
        </w:tabs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 xml:space="preserve">Добровольский, Г. В. Моря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>СССР  /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 Г. В </w:t>
      </w:r>
      <w:proofErr w:type="gramStart"/>
      <w:r w:rsidRPr="00C60B70">
        <w:rPr>
          <w:rFonts w:ascii="Times New Roman" w:hAnsi="Times New Roman" w:cs="Times New Roman"/>
          <w:sz w:val="28"/>
          <w:szCs w:val="28"/>
        </w:rPr>
        <w:t xml:space="preserve">Добровольский,   </w:t>
      </w:r>
      <w:proofErr w:type="gramEnd"/>
      <w:r w:rsidRPr="00C60B70">
        <w:rPr>
          <w:rFonts w:ascii="Times New Roman" w:hAnsi="Times New Roman" w:cs="Times New Roman"/>
          <w:sz w:val="28"/>
          <w:szCs w:val="28"/>
        </w:rPr>
        <w:t xml:space="preserve">       Б. С. Залогин. – М.: МГУ, 1985.</w:t>
      </w:r>
    </w:p>
    <w:p w:rsidR="002E64A8" w:rsidRPr="00C60B70" w:rsidRDefault="002E64A8" w:rsidP="002E64A8">
      <w:pPr>
        <w:numPr>
          <w:ilvl w:val="0"/>
          <w:numId w:val="1"/>
        </w:numPr>
        <w:tabs>
          <w:tab w:val="clear" w:pos="2490"/>
          <w:tab w:val="num" w:pos="0"/>
          <w:tab w:val="left" w:pos="720"/>
          <w:tab w:val="left" w:pos="1080"/>
        </w:tabs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Ефремов, Ю. К. Природа моей страны / Ю. К. Ефремов. – М.: Мысль, 1985.</w:t>
      </w:r>
    </w:p>
    <w:p w:rsidR="002E64A8" w:rsidRPr="00C60B70" w:rsidRDefault="002E64A8" w:rsidP="002E64A8">
      <w:pPr>
        <w:numPr>
          <w:ilvl w:val="0"/>
          <w:numId w:val="1"/>
        </w:numPr>
        <w:tabs>
          <w:tab w:val="clear" w:pos="2490"/>
          <w:tab w:val="num" w:pos="0"/>
          <w:tab w:val="left" w:pos="720"/>
          <w:tab w:val="left" w:pos="1080"/>
        </w:tabs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Жаков, С. И. Основные климатические закономерности на территории СССР / С. И. Жаков. – Рязань, 1978.</w:t>
      </w:r>
    </w:p>
    <w:p w:rsidR="002E64A8" w:rsidRPr="00C60B70" w:rsidRDefault="002E64A8" w:rsidP="002E64A8">
      <w:pPr>
        <w:numPr>
          <w:ilvl w:val="0"/>
          <w:numId w:val="1"/>
        </w:numPr>
        <w:tabs>
          <w:tab w:val="clear" w:pos="2490"/>
          <w:tab w:val="num" w:pos="0"/>
          <w:tab w:val="left" w:pos="720"/>
          <w:tab w:val="left" w:pos="1080"/>
        </w:tabs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Зубов, С. М. Физическая география СНГ / С. М. Зубов. – Мн.: Университетское, 2000.</w:t>
      </w:r>
    </w:p>
    <w:p w:rsidR="002E64A8" w:rsidRPr="00C60B70" w:rsidRDefault="002E64A8" w:rsidP="002E64A8">
      <w:pPr>
        <w:numPr>
          <w:ilvl w:val="0"/>
          <w:numId w:val="1"/>
        </w:numPr>
        <w:tabs>
          <w:tab w:val="clear" w:pos="2490"/>
          <w:tab w:val="num" w:pos="0"/>
          <w:tab w:val="left" w:pos="720"/>
          <w:tab w:val="left" w:pos="1080"/>
        </w:tabs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Макунина, А. А. Физическая география СССР / А. А.Макунина. – М.: МГУ, 1985.</w:t>
      </w:r>
    </w:p>
    <w:p w:rsidR="002E64A8" w:rsidRPr="00C60B70" w:rsidRDefault="002E64A8" w:rsidP="002E64A8">
      <w:pPr>
        <w:numPr>
          <w:ilvl w:val="0"/>
          <w:numId w:val="1"/>
        </w:numPr>
        <w:tabs>
          <w:tab w:val="clear" w:pos="2490"/>
          <w:tab w:val="num" w:pos="0"/>
          <w:tab w:val="left" w:pos="720"/>
          <w:tab w:val="left" w:pos="1080"/>
        </w:tabs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Мильков, Ф. Н. Физическая география СССР / Ф. Н. Мильков, Н. А. Гвоздецкий. – М.: Высшая школа, 1986.</w:t>
      </w:r>
    </w:p>
    <w:p w:rsidR="002E64A8" w:rsidRPr="00C60B70" w:rsidRDefault="002E64A8" w:rsidP="002E64A8">
      <w:pPr>
        <w:numPr>
          <w:ilvl w:val="0"/>
          <w:numId w:val="1"/>
        </w:numPr>
        <w:tabs>
          <w:tab w:val="clear" w:pos="2490"/>
          <w:tab w:val="num" w:pos="0"/>
          <w:tab w:val="left" w:pos="720"/>
          <w:tab w:val="left" w:pos="1080"/>
        </w:tabs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Михайлов, М. И. Физико-географическое районирование территории / М. И. Михайлов. – М.: МГУ, 1985.</w:t>
      </w:r>
    </w:p>
    <w:p w:rsidR="002E64A8" w:rsidRPr="00C60B70" w:rsidRDefault="002E64A8" w:rsidP="002E64A8">
      <w:pPr>
        <w:numPr>
          <w:ilvl w:val="0"/>
          <w:numId w:val="1"/>
        </w:numPr>
        <w:tabs>
          <w:tab w:val="clear" w:pos="2490"/>
          <w:tab w:val="num" w:pos="0"/>
          <w:tab w:val="left" w:pos="720"/>
          <w:tab w:val="left" w:pos="1080"/>
        </w:tabs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Мячкова, Н. А. Климат СССР / Н. А. Мячкова. – М.: МГУ, 1983.</w:t>
      </w:r>
    </w:p>
    <w:p w:rsidR="002E64A8" w:rsidRPr="00C60B70" w:rsidRDefault="002E64A8" w:rsidP="002E64A8">
      <w:pPr>
        <w:numPr>
          <w:ilvl w:val="0"/>
          <w:numId w:val="1"/>
        </w:numPr>
        <w:tabs>
          <w:tab w:val="clear" w:pos="2490"/>
          <w:tab w:val="num" w:pos="0"/>
          <w:tab w:val="left" w:pos="720"/>
          <w:tab w:val="left" w:pos="1080"/>
        </w:tabs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Пармузин, Ю. П. Тайга СССР / Ю. П. Пармузин. – М.: Высшая школа, 1985.</w:t>
      </w:r>
    </w:p>
    <w:p w:rsidR="002E64A8" w:rsidRPr="00C60B70" w:rsidRDefault="002E64A8" w:rsidP="002E64A8">
      <w:pPr>
        <w:numPr>
          <w:ilvl w:val="0"/>
          <w:numId w:val="1"/>
        </w:numPr>
        <w:tabs>
          <w:tab w:val="clear" w:pos="2490"/>
          <w:tab w:val="num" w:pos="0"/>
          <w:tab w:val="left" w:pos="720"/>
          <w:tab w:val="left" w:pos="1080"/>
        </w:tabs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Раковская, Э. М. Физическая география России: в 2 ч. / Э. М. Раковская, М. И. Давыдова. – М.: Гуманитарный издательский центр ВЛАДОС, 2001.</w:t>
      </w:r>
    </w:p>
    <w:p w:rsidR="002E64A8" w:rsidRPr="00C60B70" w:rsidRDefault="002E64A8" w:rsidP="002E64A8">
      <w:pPr>
        <w:numPr>
          <w:ilvl w:val="0"/>
          <w:numId w:val="1"/>
        </w:numPr>
        <w:tabs>
          <w:tab w:val="clear" w:pos="2490"/>
          <w:tab w:val="num" w:pos="0"/>
          <w:tab w:val="left" w:pos="720"/>
          <w:tab w:val="left" w:pos="1080"/>
        </w:tabs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Смирнова, М. Н. Основы геологии СССР / М. Н. Смирнова. – М.: Наука, 1987.</w:t>
      </w:r>
    </w:p>
    <w:p w:rsidR="002E64A8" w:rsidRPr="00C60B70" w:rsidRDefault="002E64A8" w:rsidP="002E64A8">
      <w:pPr>
        <w:numPr>
          <w:ilvl w:val="0"/>
          <w:numId w:val="1"/>
        </w:numPr>
        <w:tabs>
          <w:tab w:val="clear" w:pos="2490"/>
          <w:tab w:val="num" w:pos="0"/>
          <w:tab w:val="left" w:pos="720"/>
          <w:tab w:val="left" w:pos="1080"/>
        </w:tabs>
        <w:ind w:left="0" w:firstLine="357"/>
        <w:jc w:val="both"/>
        <w:rPr>
          <w:rFonts w:ascii="Times New Roman" w:hAnsi="Times New Roman" w:cs="Times New Roman"/>
          <w:sz w:val="28"/>
          <w:szCs w:val="28"/>
        </w:rPr>
      </w:pPr>
      <w:r w:rsidRPr="00C60B70">
        <w:rPr>
          <w:rFonts w:ascii="Times New Roman" w:hAnsi="Times New Roman" w:cs="Times New Roman"/>
          <w:sz w:val="28"/>
          <w:szCs w:val="28"/>
        </w:rPr>
        <w:t>Физическая география СССР: в 2 ч. / А. М. Алантьев [и др.]. – М.: Высшая школа, 1976.</w:t>
      </w:r>
    </w:p>
    <w:p w:rsidR="002E64A8" w:rsidRPr="00C60B70" w:rsidRDefault="002E64A8" w:rsidP="002E64A8">
      <w:pPr>
        <w:ind w:left="540" w:firstLine="357"/>
        <w:jc w:val="both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E64A8" w:rsidRPr="00C60B70" w:rsidRDefault="002E64A8" w:rsidP="002E64A8">
      <w:pPr>
        <w:shd w:val="clear" w:color="auto" w:fill="FFFFFF"/>
        <w:tabs>
          <w:tab w:val="left" w:pos="2127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E64A8" w:rsidRPr="00C60B70" w:rsidRDefault="002E64A8" w:rsidP="002E64A8">
      <w:pPr>
        <w:ind w:firstLine="357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ind w:firstLine="357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ind w:firstLine="357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ind w:firstLine="357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ind w:firstLine="357"/>
        <w:rPr>
          <w:rFonts w:ascii="Times New Roman" w:hAnsi="Times New Roman" w:cs="Times New Roman"/>
          <w:sz w:val="28"/>
          <w:szCs w:val="28"/>
        </w:rPr>
      </w:pPr>
    </w:p>
    <w:p w:rsidR="002E64A8" w:rsidRPr="00C60B70" w:rsidRDefault="002E64A8" w:rsidP="002E64A8">
      <w:pPr>
        <w:pStyle w:val="a3"/>
        <w:ind w:firstLine="357"/>
        <w:rPr>
          <w:rFonts w:cs="Times New Roman"/>
          <w:sz w:val="28"/>
          <w:szCs w:val="28"/>
          <w:lang w:val="ru-RU"/>
        </w:rPr>
      </w:pPr>
    </w:p>
    <w:p w:rsidR="002E64A8" w:rsidRPr="00C60B70" w:rsidRDefault="002E64A8" w:rsidP="002E64A8">
      <w:pPr>
        <w:pStyle w:val="a3"/>
        <w:ind w:firstLine="357"/>
        <w:rPr>
          <w:rFonts w:cs="Times New Roman"/>
          <w:sz w:val="28"/>
          <w:szCs w:val="28"/>
          <w:lang w:val="ru-RU"/>
        </w:rPr>
      </w:pPr>
    </w:p>
    <w:p w:rsidR="002E64A8" w:rsidRPr="00C60B70" w:rsidRDefault="002E64A8" w:rsidP="002E64A8">
      <w:pPr>
        <w:pStyle w:val="a3"/>
        <w:ind w:firstLine="357"/>
        <w:rPr>
          <w:rFonts w:cs="Times New Roman"/>
          <w:sz w:val="28"/>
          <w:szCs w:val="28"/>
          <w:lang w:val="ru-RU"/>
        </w:rPr>
      </w:pPr>
    </w:p>
    <w:p w:rsidR="002E64A8" w:rsidRPr="00C60B70" w:rsidRDefault="002E64A8" w:rsidP="002E64A8">
      <w:pPr>
        <w:pStyle w:val="a3"/>
        <w:ind w:firstLine="357"/>
        <w:rPr>
          <w:rFonts w:cs="Times New Roman"/>
          <w:sz w:val="28"/>
          <w:szCs w:val="28"/>
          <w:lang w:val="ru-RU"/>
        </w:rPr>
      </w:pPr>
    </w:p>
    <w:p w:rsidR="002E64A8" w:rsidRPr="00C60B70" w:rsidRDefault="002E64A8" w:rsidP="002E64A8">
      <w:pPr>
        <w:pStyle w:val="a3"/>
        <w:ind w:firstLine="357"/>
        <w:rPr>
          <w:rFonts w:cs="Times New Roman"/>
          <w:caps w:val="0"/>
          <w:sz w:val="28"/>
          <w:szCs w:val="28"/>
          <w:lang w:val="ru-RU"/>
        </w:rPr>
      </w:pPr>
      <w:r w:rsidRPr="00C60B70">
        <w:rPr>
          <w:rFonts w:cs="Times New Roman"/>
          <w:sz w:val="28"/>
          <w:szCs w:val="28"/>
        </w:rPr>
        <w:t>У</w:t>
      </w:r>
      <w:r w:rsidRPr="00C60B70">
        <w:rPr>
          <w:rFonts w:cs="Times New Roman"/>
          <w:caps w:val="0"/>
          <w:sz w:val="28"/>
          <w:szCs w:val="28"/>
          <w:lang w:val="ru-RU"/>
        </w:rPr>
        <w:t>чебное издание</w:t>
      </w:r>
    </w:p>
    <w:p w:rsidR="002E64A8" w:rsidRPr="00C60B70" w:rsidRDefault="002E64A8" w:rsidP="002E64A8">
      <w:pPr>
        <w:pStyle w:val="a3"/>
        <w:ind w:firstLine="357"/>
        <w:rPr>
          <w:rFonts w:cs="Times New Roman"/>
          <w:b w:val="0"/>
          <w:caps w:val="0"/>
          <w:sz w:val="28"/>
          <w:szCs w:val="28"/>
          <w:lang w:val="ru-RU"/>
        </w:rPr>
      </w:pPr>
    </w:p>
    <w:p w:rsidR="002E64A8" w:rsidRPr="00C60B70" w:rsidRDefault="002E64A8" w:rsidP="002E64A8">
      <w:pPr>
        <w:pStyle w:val="a3"/>
        <w:ind w:firstLine="357"/>
        <w:rPr>
          <w:rFonts w:cs="Times New Roman"/>
          <w:caps w:val="0"/>
          <w:sz w:val="28"/>
          <w:szCs w:val="28"/>
          <w:lang w:val="ru-RU"/>
        </w:rPr>
      </w:pPr>
      <w:r w:rsidRPr="00C60B70">
        <w:rPr>
          <w:rFonts w:cs="Times New Roman"/>
          <w:sz w:val="28"/>
          <w:szCs w:val="28"/>
          <w:lang w:val="ru-RU"/>
        </w:rPr>
        <w:t>е</w:t>
      </w:r>
      <w:r w:rsidRPr="00C60B70">
        <w:rPr>
          <w:rFonts w:cs="Times New Roman"/>
          <w:caps w:val="0"/>
          <w:sz w:val="28"/>
          <w:szCs w:val="28"/>
          <w:lang w:val="ru-RU"/>
        </w:rPr>
        <w:t>рмакова Галина Геннадьевна</w:t>
      </w:r>
    </w:p>
    <w:p w:rsidR="002E64A8" w:rsidRPr="00C60B70" w:rsidRDefault="002E64A8" w:rsidP="002E64A8">
      <w:pPr>
        <w:pStyle w:val="a3"/>
        <w:ind w:firstLine="357"/>
        <w:rPr>
          <w:rFonts w:cs="Times New Roman"/>
          <w:b w:val="0"/>
          <w:caps w:val="0"/>
          <w:sz w:val="28"/>
          <w:szCs w:val="28"/>
          <w:lang w:val="ru-RU"/>
        </w:rPr>
      </w:pPr>
    </w:p>
    <w:p w:rsidR="002E64A8" w:rsidRPr="00C60B70" w:rsidRDefault="002E64A8" w:rsidP="002E64A8">
      <w:pPr>
        <w:pStyle w:val="a3"/>
        <w:ind w:firstLine="357"/>
        <w:rPr>
          <w:rFonts w:cs="Times New Roman"/>
          <w:b w:val="0"/>
          <w:sz w:val="28"/>
          <w:szCs w:val="28"/>
        </w:rPr>
      </w:pPr>
    </w:p>
    <w:p w:rsidR="002E64A8" w:rsidRPr="00C60B70" w:rsidRDefault="002E64A8" w:rsidP="002E64A8">
      <w:pPr>
        <w:pStyle w:val="a3"/>
        <w:ind w:firstLine="357"/>
        <w:rPr>
          <w:rFonts w:cs="Times New Roman"/>
          <w:b w:val="0"/>
          <w:sz w:val="28"/>
          <w:szCs w:val="28"/>
        </w:rPr>
      </w:pPr>
    </w:p>
    <w:p w:rsidR="002E64A8" w:rsidRPr="00C60B70" w:rsidRDefault="002E64A8" w:rsidP="002E64A8">
      <w:pPr>
        <w:pStyle w:val="a3"/>
        <w:ind w:firstLine="357"/>
        <w:rPr>
          <w:rFonts w:cs="Times New Roman"/>
          <w:b w:val="0"/>
          <w:sz w:val="28"/>
          <w:szCs w:val="28"/>
        </w:rPr>
      </w:pPr>
    </w:p>
    <w:p w:rsidR="002E64A8" w:rsidRPr="00C60B70" w:rsidRDefault="002E64A8" w:rsidP="002E64A8">
      <w:pPr>
        <w:pStyle w:val="a3"/>
        <w:ind w:firstLine="357"/>
        <w:rPr>
          <w:rFonts w:cs="Times New Roman"/>
          <w:b w:val="0"/>
          <w:sz w:val="28"/>
          <w:szCs w:val="28"/>
        </w:rPr>
      </w:pPr>
    </w:p>
    <w:p w:rsidR="002E64A8" w:rsidRPr="00C60B70" w:rsidRDefault="002E64A8" w:rsidP="002E64A8">
      <w:pPr>
        <w:pStyle w:val="a3"/>
        <w:ind w:firstLine="357"/>
        <w:rPr>
          <w:rFonts w:cs="Times New Roman"/>
          <w:sz w:val="28"/>
          <w:szCs w:val="28"/>
          <w:lang w:val="ru-RU"/>
        </w:rPr>
      </w:pPr>
      <w:r w:rsidRPr="00C60B70">
        <w:rPr>
          <w:rFonts w:cs="Times New Roman"/>
          <w:sz w:val="28"/>
          <w:szCs w:val="28"/>
          <w:lang w:val="ru-RU"/>
        </w:rPr>
        <w:t xml:space="preserve">физическая география россии </w:t>
      </w:r>
    </w:p>
    <w:p w:rsidR="002E64A8" w:rsidRPr="00C60B70" w:rsidRDefault="002E64A8" w:rsidP="002E64A8">
      <w:pPr>
        <w:pStyle w:val="a3"/>
        <w:ind w:firstLine="357"/>
        <w:rPr>
          <w:rFonts w:cs="Times New Roman"/>
          <w:sz w:val="28"/>
          <w:szCs w:val="28"/>
        </w:rPr>
      </w:pPr>
      <w:r w:rsidRPr="00C60B70">
        <w:rPr>
          <w:rFonts w:cs="Times New Roman"/>
          <w:sz w:val="28"/>
          <w:szCs w:val="28"/>
          <w:lang w:val="ru-RU"/>
        </w:rPr>
        <w:t>и сопредельных государств</w:t>
      </w:r>
      <w:r w:rsidRPr="00C60B70">
        <w:rPr>
          <w:rFonts w:cs="Times New Roman"/>
          <w:sz w:val="28"/>
          <w:szCs w:val="28"/>
        </w:rPr>
        <w:t xml:space="preserve"> </w:t>
      </w:r>
    </w:p>
    <w:p w:rsidR="002E64A8" w:rsidRPr="00C60B70" w:rsidRDefault="002E64A8" w:rsidP="002E64A8">
      <w:pPr>
        <w:pStyle w:val="a3"/>
        <w:ind w:firstLine="357"/>
        <w:rPr>
          <w:rFonts w:cs="Times New Roman"/>
          <w:b w:val="0"/>
          <w:sz w:val="28"/>
          <w:szCs w:val="28"/>
        </w:rPr>
      </w:pPr>
    </w:p>
    <w:p w:rsidR="002E64A8" w:rsidRPr="00C60B70" w:rsidRDefault="002E64A8" w:rsidP="002E64A8">
      <w:pPr>
        <w:pStyle w:val="a3"/>
        <w:ind w:firstLine="357"/>
        <w:rPr>
          <w:rFonts w:cs="Times New Roman"/>
          <w:b w:val="0"/>
          <w:sz w:val="28"/>
          <w:szCs w:val="28"/>
        </w:rPr>
      </w:pPr>
    </w:p>
    <w:p w:rsidR="002E64A8" w:rsidRPr="00C60B70" w:rsidRDefault="002E64A8" w:rsidP="002E64A8">
      <w:pPr>
        <w:pStyle w:val="a3"/>
        <w:ind w:firstLine="357"/>
        <w:rPr>
          <w:rFonts w:cs="Times New Roman"/>
          <w:sz w:val="28"/>
          <w:szCs w:val="28"/>
        </w:rPr>
      </w:pPr>
      <w:r w:rsidRPr="00C60B70">
        <w:rPr>
          <w:rFonts w:cs="Times New Roman"/>
          <w:sz w:val="28"/>
          <w:szCs w:val="28"/>
        </w:rPr>
        <w:t xml:space="preserve">КУРС ЛЕКЦИЙ  </w:t>
      </w:r>
    </w:p>
    <w:p w:rsidR="002E64A8" w:rsidRPr="00C60B70" w:rsidRDefault="002E64A8" w:rsidP="002E64A8">
      <w:pPr>
        <w:pStyle w:val="a3"/>
        <w:ind w:firstLine="357"/>
        <w:rPr>
          <w:rFonts w:cs="Times New Roman"/>
          <w:caps w:val="0"/>
          <w:sz w:val="28"/>
          <w:szCs w:val="28"/>
        </w:rPr>
      </w:pPr>
      <w:r w:rsidRPr="00C60B70">
        <w:rPr>
          <w:rFonts w:cs="Times New Roman"/>
          <w:caps w:val="0"/>
          <w:sz w:val="28"/>
          <w:szCs w:val="28"/>
        </w:rPr>
        <w:t>для студентов специальности «География»</w:t>
      </w:r>
    </w:p>
    <w:p w:rsidR="002E64A8" w:rsidRPr="00C60B70" w:rsidRDefault="002E64A8" w:rsidP="002E64A8">
      <w:pPr>
        <w:pStyle w:val="a3"/>
        <w:ind w:firstLine="357"/>
        <w:rPr>
          <w:rFonts w:cs="Times New Roman"/>
          <w:b w:val="0"/>
          <w:sz w:val="28"/>
          <w:szCs w:val="28"/>
        </w:rPr>
      </w:pPr>
    </w:p>
    <w:p w:rsidR="002E64A8" w:rsidRPr="00C60B70" w:rsidRDefault="002E64A8" w:rsidP="002E64A8">
      <w:pPr>
        <w:pStyle w:val="a3"/>
        <w:ind w:firstLine="357"/>
        <w:rPr>
          <w:rFonts w:cs="Times New Roman"/>
          <w:b w:val="0"/>
          <w:sz w:val="28"/>
          <w:szCs w:val="28"/>
        </w:rPr>
      </w:pPr>
    </w:p>
    <w:p w:rsidR="002E64A8" w:rsidRPr="00C60B70" w:rsidRDefault="002E64A8" w:rsidP="002E64A8">
      <w:pPr>
        <w:pStyle w:val="a3"/>
        <w:ind w:firstLine="357"/>
        <w:rPr>
          <w:rFonts w:cs="Times New Roman"/>
          <w:sz w:val="28"/>
          <w:szCs w:val="28"/>
        </w:rPr>
      </w:pPr>
    </w:p>
    <w:p w:rsidR="002E64A8" w:rsidRPr="00C60B70" w:rsidRDefault="002E64A8" w:rsidP="002E64A8">
      <w:pPr>
        <w:pStyle w:val="a3"/>
        <w:ind w:firstLine="357"/>
        <w:rPr>
          <w:rFonts w:cs="Times New Roman"/>
          <w:caps w:val="0"/>
          <w:sz w:val="28"/>
          <w:szCs w:val="28"/>
        </w:rPr>
      </w:pPr>
      <w:r w:rsidRPr="00C60B70">
        <w:rPr>
          <w:rFonts w:cs="Times New Roman"/>
          <w:b w:val="0"/>
          <w:caps w:val="0"/>
          <w:sz w:val="28"/>
          <w:szCs w:val="28"/>
        </w:rPr>
        <w:t>Подписано в печать ____.  Формат 60х84 1/16.  Бумага писчая № 1. Гарнитура «Таймс». Усл. п.л. ___ . Уч.-изд. л.  ___ . Тираж 100</w:t>
      </w:r>
      <w:r w:rsidRPr="00C60B70">
        <w:rPr>
          <w:rFonts w:cs="Times New Roman"/>
          <w:caps w:val="0"/>
          <w:sz w:val="28"/>
          <w:szCs w:val="28"/>
        </w:rPr>
        <w:t xml:space="preserve"> </w:t>
      </w:r>
      <w:r w:rsidRPr="00C60B70">
        <w:rPr>
          <w:rFonts w:cs="Times New Roman"/>
          <w:b w:val="0"/>
          <w:caps w:val="0"/>
          <w:sz w:val="28"/>
          <w:szCs w:val="28"/>
        </w:rPr>
        <w:t>экз.</w:t>
      </w:r>
    </w:p>
    <w:p w:rsidR="002E64A8" w:rsidRPr="00C60B70" w:rsidRDefault="002E64A8" w:rsidP="002E64A8">
      <w:pPr>
        <w:pStyle w:val="a3"/>
        <w:ind w:firstLine="357"/>
        <w:rPr>
          <w:rFonts w:cs="Times New Roman"/>
          <w:caps w:val="0"/>
          <w:sz w:val="28"/>
          <w:szCs w:val="28"/>
        </w:rPr>
      </w:pPr>
    </w:p>
    <w:p w:rsidR="002E64A8" w:rsidRPr="00C60B70" w:rsidRDefault="002E64A8" w:rsidP="002E64A8">
      <w:pPr>
        <w:pStyle w:val="a3"/>
        <w:ind w:firstLine="357"/>
        <w:rPr>
          <w:rFonts w:cs="Times New Roman"/>
          <w:sz w:val="28"/>
          <w:szCs w:val="28"/>
        </w:rPr>
      </w:pPr>
      <w:r w:rsidRPr="00C60B70">
        <w:rPr>
          <w:rFonts w:cs="Times New Roman"/>
          <w:sz w:val="28"/>
          <w:szCs w:val="28"/>
        </w:rPr>
        <w:t xml:space="preserve"> </w:t>
      </w:r>
    </w:p>
    <w:p w:rsidR="002E64A8" w:rsidRPr="00C60B70" w:rsidRDefault="002E64A8" w:rsidP="002E64A8">
      <w:pPr>
        <w:pStyle w:val="a3"/>
        <w:ind w:firstLine="357"/>
        <w:rPr>
          <w:rFonts w:cs="Times New Roman"/>
          <w:sz w:val="28"/>
          <w:szCs w:val="28"/>
        </w:rPr>
      </w:pPr>
    </w:p>
    <w:p w:rsidR="002E64A8" w:rsidRPr="00C60B70" w:rsidRDefault="002E64A8" w:rsidP="002E64A8">
      <w:pPr>
        <w:pStyle w:val="a3"/>
        <w:ind w:firstLine="357"/>
        <w:rPr>
          <w:rFonts w:cs="Times New Roman"/>
          <w:sz w:val="28"/>
          <w:szCs w:val="28"/>
        </w:rPr>
      </w:pPr>
    </w:p>
    <w:p w:rsidR="002E64A8" w:rsidRPr="00C60B70" w:rsidRDefault="002E64A8" w:rsidP="002E64A8">
      <w:pPr>
        <w:pStyle w:val="a3"/>
        <w:ind w:firstLine="357"/>
        <w:rPr>
          <w:rFonts w:cs="Times New Roman"/>
          <w:b w:val="0"/>
          <w:caps w:val="0"/>
          <w:sz w:val="28"/>
          <w:szCs w:val="28"/>
        </w:rPr>
      </w:pPr>
      <w:r w:rsidRPr="00C60B70">
        <w:rPr>
          <w:rFonts w:cs="Times New Roman"/>
          <w:b w:val="0"/>
          <w:caps w:val="0"/>
          <w:sz w:val="28"/>
          <w:szCs w:val="28"/>
        </w:rPr>
        <w:t>Отпечатано в учреждении образования</w:t>
      </w:r>
    </w:p>
    <w:p w:rsidR="002E64A8" w:rsidRPr="00C60B70" w:rsidRDefault="002E64A8" w:rsidP="002E64A8">
      <w:pPr>
        <w:pStyle w:val="a3"/>
        <w:ind w:firstLine="357"/>
        <w:rPr>
          <w:rFonts w:cs="Times New Roman"/>
          <w:b w:val="0"/>
          <w:caps w:val="0"/>
          <w:sz w:val="28"/>
          <w:szCs w:val="28"/>
        </w:rPr>
      </w:pPr>
      <w:r w:rsidRPr="00C60B70">
        <w:rPr>
          <w:rFonts w:cs="Times New Roman"/>
          <w:b w:val="0"/>
          <w:caps w:val="0"/>
          <w:sz w:val="28"/>
          <w:szCs w:val="28"/>
        </w:rPr>
        <w:t>«Гомельский государственный университет</w:t>
      </w:r>
    </w:p>
    <w:p w:rsidR="002E64A8" w:rsidRPr="00C60B70" w:rsidRDefault="002E64A8" w:rsidP="002E64A8">
      <w:pPr>
        <w:pStyle w:val="a3"/>
        <w:ind w:firstLine="357"/>
        <w:rPr>
          <w:rFonts w:cs="Times New Roman"/>
          <w:b w:val="0"/>
          <w:caps w:val="0"/>
          <w:sz w:val="28"/>
          <w:szCs w:val="28"/>
        </w:rPr>
      </w:pPr>
      <w:r w:rsidRPr="00C60B70">
        <w:rPr>
          <w:rFonts w:cs="Times New Roman"/>
          <w:b w:val="0"/>
          <w:caps w:val="0"/>
          <w:sz w:val="28"/>
          <w:szCs w:val="28"/>
        </w:rPr>
        <w:t>имени Франциска Скорины»</w:t>
      </w:r>
    </w:p>
    <w:p w:rsidR="002E64A8" w:rsidRPr="00C60B70" w:rsidRDefault="002E64A8" w:rsidP="002E64A8">
      <w:pPr>
        <w:pStyle w:val="a3"/>
        <w:ind w:firstLine="357"/>
        <w:rPr>
          <w:rFonts w:cs="Times New Roman"/>
          <w:b w:val="0"/>
          <w:sz w:val="28"/>
          <w:szCs w:val="28"/>
        </w:rPr>
      </w:pPr>
      <w:smartTag w:uri="urn:schemas-microsoft-com:office:smarttags" w:element="metricconverter">
        <w:smartTagPr>
          <w:attr w:name="ProductID" w:val="246019, г"/>
        </w:smartTagPr>
        <w:r w:rsidRPr="00C60B70">
          <w:rPr>
            <w:rFonts w:cs="Times New Roman"/>
            <w:b w:val="0"/>
            <w:caps w:val="0"/>
            <w:sz w:val="28"/>
            <w:szCs w:val="28"/>
          </w:rPr>
          <w:t>246019, г</w:t>
        </w:r>
      </w:smartTag>
      <w:r w:rsidRPr="00C60B70">
        <w:rPr>
          <w:rFonts w:cs="Times New Roman"/>
          <w:b w:val="0"/>
          <w:caps w:val="0"/>
          <w:sz w:val="28"/>
          <w:szCs w:val="28"/>
        </w:rPr>
        <w:t>. Гомель, ул. Советская, 104</w:t>
      </w:r>
    </w:p>
    <w:p w:rsidR="002E64A8" w:rsidRPr="00C60B70" w:rsidRDefault="002E64A8"/>
    <w:sectPr w:rsidR="002E64A8" w:rsidRPr="00C60B7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B9D279E"/>
    <w:multiLevelType w:val="hybridMultilevel"/>
    <w:tmpl w:val="033C686C"/>
    <w:lvl w:ilvl="0" w:tplc="16EE0E5A">
      <w:start w:val="1"/>
      <w:numFmt w:val="decimal"/>
      <w:lvlText w:val="%1"/>
      <w:lvlJc w:val="left"/>
      <w:pPr>
        <w:tabs>
          <w:tab w:val="num" w:pos="2490"/>
        </w:tabs>
        <w:ind w:left="2490" w:hanging="19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" w15:restartNumberingAfterBreak="0">
    <w:nsid w:val="5715038D"/>
    <w:multiLevelType w:val="singleLevel"/>
    <w:tmpl w:val="C5586ECE"/>
    <w:lvl w:ilvl="0">
      <w:start w:val="1"/>
      <w:numFmt w:val="decimal"/>
      <w:lvlText w:val="%1."/>
      <w:legacy w:legacy="1" w:legacySpace="0" w:legacyIndent="182"/>
      <w:lvlJc w:val="left"/>
      <w:rPr>
        <w:rFonts w:ascii="Times New Roman" w:hAnsi="Times New Roman" w:cs="Times New Roman" w:hint="default"/>
      </w:rPr>
    </w:lvl>
  </w:abstractNum>
  <w:abstractNum w:abstractNumId="2" w15:restartNumberingAfterBreak="0">
    <w:nsid w:val="67556947"/>
    <w:multiLevelType w:val="singleLevel"/>
    <w:tmpl w:val="1B169F02"/>
    <w:lvl w:ilvl="0">
      <w:start w:val="1"/>
      <w:numFmt w:val="decimal"/>
      <w:lvlText w:val="%1."/>
      <w:legacy w:legacy="1" w:legacySpace="0" w:legacyIndent="226"/>
      <w:lvlJc w:val="left"/>
      <w:rPr>
        <w:rFonts w:ascii="Times New Roman" w:hAnsi="Times New Roman" w:cs="Times New Roman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64A8"/>
    <w:rsid w:val="001B5E4C"/>
    <w:rsid w:val="002E64A8"/>
    <w:rsid w:val="00573B71"/>
    <w:rsid w:val="00C60B70"/>
    <w:rsid w:val="00D01741"/>
    <w:rsid w:val="00F559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8"/>
    <o:shapelayout v:ext="edit">
      <o:idmap v:ext="edit" data="1"/>
    </o:shapelayout>
  </w:shapeDefaults>
  <w:decimalSymbol w:val=","/>
  <w:listSeparator w:val=";"/>
  <w15:chartTrackingRefBased/>
  <w15:docId w15:val="{096F9396-B553-4183-B85F-4F6D6F60FF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E64A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2E64A8"/>
    <w:pPr>
      <w:shd w:val="clear" w:color="auto" w:fill="FFFFFF"/>
      <w:tabs>
        <w:tab w:val="left" w:pos="2127"/>
      </w:tabs>
      <w:jc w:val="center"/>
    </w:pPr>
    <w:rPr>
      <w:rFonts w:ascii="Times New Roman" w:hAnsi="Times New Roman"/>
      <w:b/>
      <w:caps/>
      <w:sz w:val="30"/>
      <w:lang w:val="be-BY"/>
    </w:rPr>
  </w:style>
  <w:style w:type="character" w:customStyle="1" w:styleId="a4">
    <w:name w:val="Основной текст Знак"/>
    <w:basedOn w:val="a0"/>
    <w:link w:val="a3"/>
    <w:rsid w:val="002E64A8"/>
    <w:rPr>
      <w:rFonts w:ascii="Times New Roman" w:eastAsia="Times New Roman" w:hAnsi="Times New Roman" w:cs="Arial"/>
      <w:b/>
      <w:caps/>
      <w:sz w:val="30"/>
      <w:szCs w:val="20"/>
      <w:shd w:val="clear" w:color="auto" w:fill="FFFFFF"/>
      <w:lang w:val="be-BY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7634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8.png"/><Relationship Id="rId10" Type="http://schemas.openxmlformats.org/officeDocument/2006/relationships/image" Target="media/image6.png"/><Relationship Id="rId19" Type="http://schemas.openxmlformats.org/officeDocument/2006/relationships/image" Target="http://cxm.obninsk.ru/_data/files/docs/AZ_2018_07_3.pn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188</Pages>
  <Words>67043</Words>
  <Characters>382150</Characters>
  <Application>Microsoft Office Word</Application>
  <DocSecurity>0</DocSecurity>
  <Lines>3184</Lines>
  <Paragraphs>896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448297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MARINA</dc:creator>
  <cp:keywords/>
  <dc:description/>
  <cp:lastModifiedBy>Marina</cp:lastModifiedBy>
  <cp:revision>5</cp:revision>
  <dcterms:created xsi:type="dcterms:W3CDTF">2020-01-10T15:59:00Z</dcterms:created>
  <dcterms:modified xsi:type="dcterms:W3CDTF">2020-03-28T16:04:00Z</dcterms:modified>
</cp:coreProperties>
</file>